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727" w:rsidRPr="00DF5390" w:rsidRDefault="00471D57" w:rsidP="00FA5FE3">
      <w:pPr>
        <w:spacing w:after="0" w:line="276" w:lineRule="auto"/>
        <w:ind w:left="-284"/>
        <w:rPr>
          <w:rFonts w:ascii="Arial" w:eastAsiaTheme="minorEastAsia" w:hAnsi="Arial" w:cs="Arial"/>
          <w:b/>
          <w:color w:val="1289AE"/>
          <w:kern w:val="24"/>
          <w:sz w:val="28"/>
          <w:lang w:val="en-US"/>
        </w:rPr>
      </w:pPr>
      <w:r w:rsidRPr="00DF5390">
        <w:rPr>
          <w:rFonts w:ascii="Arial" w:eastAsiaTheme="minorEastAsia" w:hAnsi="Arial" w:cs="Arial"/>
          <w:b/>
          <w:color w:val="1289AE"/>
          <w:kern w:val="24"/>
          <w:sz w:val="28"/>
          <w:lang w:val="en-US"/>
        </w:rPr>
        <w:t xml:space="preserve">Outcomes from </w:t>
      </w:r>
      <w:r w:rsidR="00994A12" w:rsidRPr="00DF5390">
        <w:rPr>
          <w:rFonts w:ascii="Arial" w:eastAsiaTheme="minorEastAsia" w:hAnsi="Arial" w:cs="Arial"/>
          <w:b/>
          <w:color w:val="1289AE"/>
          <w:kern w:val="24"/>
          <w:sz w:val="28"/>
          <w:lang w:val="en-US"/>
        </w:rPr>
        <w:t>MRSPAG Suicide Prevention Forum – 28 June 2017</w:t>
      </w:r>
    </w:p>
    <w:p w:rsidR="00994A12" w:rsidRDefault="00994A12" w:rsidP="00407D8A">
      <w:pPr>
        <w:spacing w:after="0" w:line="276" w:lineRule="auto"/>
        <w:ind w:left="-284" w:right="-187"/>
        <w:rPr>
          <w:rFonts w:ascii="Arial" w:hAnsi="Arial" w:cs="Arial"/>
        </w:rPr>
      </w:pPr>
    </w:p>
    <w:p w:rsidR="00994A12" w:rsidRPr="006716BF" w:rsidRDefault="006716BF" w:rsidP="00407D8A">
      <w:pPr>
        <w:spacing w:after="0" w:line="276" w:lineRule="auto"/>
        <w:ind w:left="-284" w:right="-187"/>
        <w:rPr>
          <w:rFonts w:ascii="Arial" w:hAnsi="Arial" w:cs="Arial"/>
          <w:b/>
        </w:rPr>
      </w:pPr>
      <w:r w:rsidRPr="006716BF">
        <w:rPr>
          <w:rFonts w:ascii="Arial" w:hAnsi="Arial" w:cs="Arial"/>
          <w:b/>
        </w:rPr>
        <w:t>About the forum</w:t>
      </w:r>
    </w:p>
    <w:p w:rsidR="00994A12" w:rsidRDefault="00994A12" w:rsidP="00407D8A">
      <w:pPr>
        <w:spacing w:after="0" w:line="276" w:lineRule="auto"/>
        <w:ind w:left="-284" w:right="-187"/>
        <w:rPr>
          <w:rFonts w:ascii="Arial" w:hAnsi="Arial" w:cs="Arial"/>
        </w:rPr>
      </w:pPr>
      <w:r>
        <w:rPr>
          <w:rFonts w:ascii="Arial" w:hAnsi="Arial" w:cs="Arial"/>
        </w:rPr>
        <w:t xml:space="preserve">The Macedon Ranges Suicide Prevention Action Group (MRSPAG) hosted a Suicide Prevention Forum on Wednesday 28 June 2017 to explore ways the community can work together to prevent suicide in the Macedon Ranges. </w:t>
      </w:r>
    </w:p>
    <w:p w:rsidR="00994A12" w:rsidRDefault="00994A12" w:rsidP="00407D8A">
      <w:pPr>
        <w:spacing w:after="0" w:line="276" w:lineRule="auto"/>
        <w:ind w:left="-284" w:right="-187"/>
        <w:rPr>
          <w:rFonts w:ascii="Arial" w:hAnsi="Arial" w:cs="Arial"/>
        </w:rPr>
      </w:pPr>
    </w:p>
    <w:p w:rsidR="00994A12" w:rsidRDefault="00994A12" w:rsidP="00407D8A">
      <w:pPr>
        <w:spacing w:after="0" w:line="276" w:lineRule="auto"/>
        <w:ind w:left="-284" w:right="-187"/>
        <w:rPr>
          <w:rFonts w:ascii="Arial" w:hAnsi="Arial" w:cs="Arial"/>
        </w:rPr>
      </w:pPr>
      <w:r>
        <w:rPr>
          <w:rFonts w:ascii="Arial" w:hAnsi="Arial" w:cs="Arial"/>
        </w:rPr>
        <w:t xml:space="preserve">More than </w:t>
      </w:r>
      <w:r w:rsidR="00A90532">
        <w:rPr>
          <w:rFonts w:ascii="Arial" w:hAnsi="Arial" w:cs="Arial"/>
        </w:rPr>
        <w:t>50</w:t>
      </w:r>
      <w:r>
        <w:rPr>
          <w:rFonts w:ascii="Arial" w:hAnsi="Arial" w:cs="Arial"/>
        </w:rPr>
        <w:t xml:space="preserve"> people attended to share ideas for practical actions.</w:t>
      </w:r>
    </w:p>
    <w:p w:rsidR="00994A12" w:rsidRDefault="00994A12" w:rsidP="00407D8A">
      <w:pPr>
        <w:spacing w:after="0" w:line="276" w:lineRule="auto"/>
        <w:ind w:left="-284" w:right="-187"/>
        <w:rPr>
          <w:rFonts w:ascii="Arial" w:hAnsi="Arial" w:cs="Arial"/>
        </w:rPr>
      </w:pPr>
    </w:p>
    <w:p w:rsidR="00A90532" w:rsidRDefault="00A90532" w:rsidP="00407D8A">
      <w:pPr>
        <w:pStyle w:val="Body"/>
        <w:spacing w:after="0" w:line="276" w:lineRule="auto"/>
        <w:ind w:left="-284" w:right="-187"/>
        <w:rPr>
          <w:rFonts w:ascii="Arial" w:eastAsia="Arial" w:hAnsi="Arial" w:cs="Arial"/>
        </w:rPr>
      </w:pPr>
      <w:r>
        <w:rPr>
          <w:rFonts w:ascii="Arial" w:hAnsi="Arial" w:cs="Arial"/>
        </w:rPr>
        <w:t xml:space="preserve">The forum began with two speakers who have lived experience of suicide – MRSPAG Deputy Chair Noelene Ward shared her moving story of losing her son to suicide and </w:t>
      </w:r>
      <w:r>
        <w:rPr>
          <w:rFonts w:ascii="Arial" w:hAnsi="Arial"/>
          <w:lang w:val="en-US"/>
        </w:rPr>
        <w:t xml:space="preserve">Andrew Rogers spoke openly about his lived experience as a suicide attempt survivor. </w:t>
      </w:r>
    </w:p>
    <w:p w:rsidR="00A90532" w:rsidRDefault="00A90532" w:rsidP="00407D8A">
      <w:pPr>
        <w:spacing w:after="0" w:line="276" w:lineRule="auto"/>
        <w:ind w:left="-284" w:right="-187"/>
        <w:rPr>
          <w:rFonts w:ascii="Arial" w:hAnsi="Arial" w:cs="Arial"/>
        </w:rPr>
      </w:pPr>
    </w:p>
    <w:p w:rsidR="00A90532" w:rsidRDefault="00A90532" w:rsidP="00407D8A">
      <w:pPr>
        <w:spacing w:after="0" w:line="276" w:lineRule="auto"/>
        <w:ind w:left="-284" w:right="-187"/>
        <w:rPr>
          <w:rFonts w:ascii="Arial" w:hAnsi="Arial" w:cs="Arial"/>
        </w:rPr>
      </w:pPr>
      <w:r>
        <w:rPr>
          <w:rFonts w:ascii="Arial" w:hAnsi="Arial" w:cs="Arial"/>
        </w:rPr>
        <w:t xml:space="preserve">Both speakers highlighted that as a society, Australia </w:t>
      </w:r>
      <w:r w:rsidR="00407D8A">
        <w:rPr>
          <w:rFonts w:ascii="Arial" w:hAnsi="Arial" w:cs="Arial"/>
        </w:rPr>
        <w:t>is not equipped to deal</w:t>
      </w:r>
      <w:r>
        <w:rPr>
          <w:rFonts w:ascii="Arial" w:hAnsi="Arial" w:cs="Arial"/>
        </w:rPr>
        <w:t xml:space="preserve"> with the issue of suicide or understand the extent to which the community could support people with mental illness.  Talking about suicide and suicidality can be difficult, but both speakers stressed that discussing these issues in a responsible, safe way as a community can help to prevent suicide.</w:t>
      </w:r>
    </w:p>
    <w:p w:rsidR="00A90532" w:rsidRDefault="00A90532" w:rsidP="00407D8A">
      <w:pPr>
        <w:spacing w:after="0" w:line="276" w:lineRule="auto"/>
        <w:ind w:left="-284" w:right="-187"/>
        <w:rPr>
          <w:rFonts w:ascii="Arial" w:hAnsi="Arial" w:cs="Arial"/>
        </w:rPr>
      </w:pPr>
    </w:p>
    <w:p w:rsidR="00A90532" w:rsidRDefault="00A90532" w:rsidP="00407D8A">
      <w:pPr>
        <w:spacing w:after="0" w:line="276" w:lineRule="auto"/>
        <w:ind w:left="-284" w:right="-187"/>
        <w:rPr>
          <w:rFonts w:ascii="Arial" w:hAnsi="Arial" w:cs="Arial"/>
        </w:rPr>
      </w:pPr>
      <w:r>
        <w:rPr>
          <w:rFonts w:ascii="Arial" w:hAnsi="Arial" w:cs="Arial"/>
        </w:rPr>
        <w:t>MRSPAG Chair Lynsey Ward outlined what we have accomplished so far towards achieving our objectives to decrease stigma and raise community awareness; support people at risk and those bereaved by suicide; advocate for improved mental health services in the shire; and strengthen our evidence base.</w:t>
      </w:r>
    </w:p>
    <w:p w:rsidR="00994A12" w:rsidRDefault="00994A12" w:rsidP="00407D8A">
      <w:pPr>
        <w:spacing w:after="0" w:line="276" w:lineRule="auto"/>
        <w:ind w:left="-284" w:right="-187"/>
        <w:rPr>
          <w:rFonts w:ascii="Arial" w:hAnsi="Arial" w:cs="Arial"/>
        </w:rPr>
      </w:pPr>
    </w:p>
    <w:p w:rsidR="00994A12" w:rsidRDefault="00994A12" w:rsidP="00407D8A">
      <w:pPr>
        <w:spacing w:after="0" w:line="276" w:lineRule="auto"/>
        <w:ind w:left="-284" w:right="-187"/>
        <w:rPr>
          <w:rFonts w:ascii="Arial" w:hAnsi="Arial" w:cs="Arial"/>
        </w:rPr>
      </w:pPr>
      <w:r>
        <w:rPr>
          <w:rFonts w:ascii="Arial" w:hAnsi="Arial" w:cs="Arial"/>
        </w:rPr>
        <w:t>Working in groups, participants then discussed ideas for how MRSPAG’s objectives might be achieved.  Two MRSPAG members sat on each table to facilitate discussion and record people’s suggestions.</w:t>
      </w:r>
    </w:p>
    <w:p w:rsidR="00994A12" w:rsidRDefault="00DF5390" w:rsidP="00407D8A">
      <w:pPr>
        <w:spacing w:after="0" w:line="276" w:lineRule="auto"/>
        <w:ind w:left="-284" w:right="-187"/>
        <w:rPr>
          <w:rFonts w:ascii="Arial" w:hAnsi="Arial" w:cs="Arial"/>
        </w:rPr>
      </w:pPr>
      <w:r>
        <w:rPr>
          <w:noProof/>
          <w:lang w:eastAsia="en-AU"/>
        </w:rPr>
        <w:drawing>
          <wp:anchor distT="0" distB="0" distL="114300" distR="114300" simplePos="0" relativeHeight="251666432" behindDoc="0" locked="0" layoutInCell="1" allowOverlap="1" wp14:anchorId="492E1EE4" wp14:editId="0963DD55">
            <wp:simplePos x="0" y="0"/>
            <wp:positionH relativeFrom="column">
              <wp:posOffset>3429000</wp:posOffset>
            </wp:positionH>
            <wp:positionV relativeFrom="paragraph">
              <wp:posOffset>123190</wp:posOffset>
            </wp:positionV>
            <wp:extent cx="2500630" cy="3486150"/>
            <wp:effectExtent l="57150" t="57150" r="109220" b="11430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500630" cy="3486150"/>
                    </a:xfrm>
                    <a:prstGeom prst="rect">
                      <a:avLst/>
                    </a:prstGeom>
                    <a:ln>
                      <a:solidFill>
                        <a:sysClr val="window" lastClr="FFFFFF">
                          <a:lumMod val="85000"/>
                        </a:sys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A90532" w:rsidRDefault="00A90532" w:rsidP="00407D8A">
      <w:pPr>
        <w:spacing w:after="0" w:line="276" w:lineRule="auto"/>
        <w:ind w:left="-284" w:right="-187"/>
        <w:rPr>
          <w:rFonts w:ascii="Arial" w:hAnsi="Arial" w:cs="Arial"/>
        </w:rPr>
      </w:pPr>
      <w:r>
        <w:rPr>
          <w:rFonts w:ascii="Arial" w:hAnsi="Arial" w:cs="Arial"/>
        </w:rPr>
        <w:t>Michal Morris, a Director of North Western Melbourne Primary Health Network spoke briefly about their Macedon Ranges place-based suicide prevention initiative which is about to commence and will roll out over the next four years.</w:t>
      </w:r>
    </w:p>
    <w:p w:rsidR="00A90532" w:rsidRDefault="00A90532" w:rsidP="00407D8A">
      <w:pPr>
        <w:spacing w:after="0" w:line="276" w:lineRule="auto"/>
        <w:ind w:left="-284" w:right="-187"/>
        <w:rPr>
          <w:rFonts w:ascii="Arial" w:hAnsi="Arial" w:cs="Arial"/>
        </w:rPr>
      </w:pPr>
    </w:p>
    <w:p w:rsidR="00994A12" w:rsidRDefault="00A90532" w:rsidP="00407D8A">
      <w:pPr>
        <w:spacing w:after="0" w:line="276" w:lineRule="auto"/>
        <w:ind w:left="-284" w:right="-187"/>
        <w:rPr>
          <w:rFonts w:ascii="Arial" w:hAnsi="Arial" w:cs="Arial"/>
        </w:rPr>
      </w:pPr>
      <w:r>
        <w:rPr>
          <w:rFonts w:ascii="Arial" w:hAnsi="Arial" w:cs="Arial"/>
        </w:rPr>
        <w:t xml:space="preserve">The ideas and discussions from </w:t>
      </w:r>
      <w:r w:rsidR="00471D57">
        <w:rPr>
          <w:rFonts w:ascii="Arial" w:hAnsi="Arial" w:cs="Arial"/>
        </w:rPr>
        <w:t>the</w:t>
      </w:r>
      <w:r>
        <w:rPr>
          <w:rFonts w:ascii="Arial" w:hAnsi="Arial" w:cs="Arial"/>
        </w:rPr>
        <w:t xml:space="preserve"> forum will inform MRSPAG’s action plan and future activities.</w:t>
      </w:r>
    </w:p>
    <w:p w:rsidR="00407D8A" w:rsidRPr="00407D8A" w:rsidRDefault="00407D8A" w:rsidP="00407D8A">
      <w:pPr>
        <w:spacing w:after="0" w:line="276" w:lineRule="auto"/>
        <w:ind w:left="-284" w:right="-187"/>
        <w:rPr>
          <w:rFonts w:ascii="Arial" w:hAnsi="Arial" w:cs="Arial"/>
          <w:b/>
        </w:rPr>
      </w:pPr>
    </w:p>
    <w:p w:rsidR="00A90532" w:rsidRPr="00407D8A" w:rsidRDefault="00407D8A" w:rsidP="00407D8A">
      <w:pPr>
        <w:spacing w:after="0" w:line="276" w:lineRule="auto"/>
        <w:ind w:left="-284" w:right="-187"/>
        <w:rPr>
          <w:rFonts w:ascii="Arial" w:hAnsi="Arial" w:cs="Arial"/>
          <w:sz w:val="20"/>
        </w:rPr>
      </w:pPr>
      <w:r w:rsidRPr="00407D8A">
        <w:rPr>
          <w:rFonts w:ascii="Arial" w:hAnsi="Arial" w:cs="Arial"/>
          <w:b/>
        </w:rPr>
        <w:t>Acknowledgements</w:t>
      </w:r>
    </w:p>
    <w:p w:rsidR="00C868BE" w:rsidRDefault="00A90532" w:rsidP="00407D8A">
      <w:pPr>
        <w:spacing w:after="0" w:line="276" w:lineRule="auto"/>
        <w:ind w:left="-284" w:right="-187"/>
        <w:rPr>
          <w:rFonts w:ascii="Arial" w:hAnsi="Arial" w:cs="Arial"/>
        </w:rPr>
      </w:pPr>
      <w:r>
        <w:rPr>
          <w:rFonts w:ascii="Arial" w:hAnsi="Arial" w:cs="Arial"/>
        </w:rPr>
        <w:t>Members of MRSPAG extend thanks to community members and service providers for sharing their ideas as well as to forum facilitator Tim Adam, Woodend Rotary, Macedon Ranges Shire Council, the Anglican Parish of Woodend-Trentham, Kyneton Lions, Openhouse Macedon Ranges and Gisborne Rotary for helping make this event possible</w:t>
      </w:r>
      <w:r w:rsidR="00994A12">
        <w:rPr>
          <w:rFonts w:ascii="Arial" w:hAnsi="Arial" w:cs="Arial"/>
        </w:rPr>
        <w:t>.</w:t>
      </w:r>
      <w:r w:rsidR="00DF5390" w:rsidRPr="00DF5390">
        <w:rPr>
          <w:noProof/>
          <w:lang w:eastAsia="en-AU"/>
        </w:rPr>
        <w:t xml:space="preserve"> </w:t>
      </w:r>
    </w:p>
    <w:p w:rsidR="00C868BE" w:rsidRPr="00407D8A" w:rsidRDefault="00C868BE" w:rsidP="00407D8A">
      <w:pPr>
        <w:spacing w:after="0" w:line="276" w:lineRule="auto"/>
        <w:ind w:left="-284" w:right="-187"/>
        <w:rPr>
          <w:rFonts w:ascii="Arial" w:hAnsi="Arial" w:cs="Arial"/>
          <w:sz w:val="20"/>
        </w:rPr>
      </w:pPr>
    </w:p>
    <w:p w:rsidR="00DF5390" w:rsidRDefault="00DF5390" w:rsidP="00407D8A">
      <w:pPr>
        <w:spacing w:after="0" w:line="276" w:lineRule="auto"/>
        <w:ind w:left="-284" w:right="-187"/>
        <w:rPr>
          <w:rFonts w:ascii="Arial" w:hAnsi="Arial" w:cs="Arial"/>
          <w:b/>
        </w:rPr>
        <w:sectPr w:rsidR="00DF5390" w:rsidSect="00DF5390">
          <w:headerReference w:type="default" r:id="rId8"/>
          <w:footerReference w:type="default" r:id="rId9"/>
          <w:headerReference w:type="first" r:id="rId10"/>
          <w:footerReference w:type="first" r:id="rId11"/>
          <w:pgSz w:w="11907" w:h="16839" w:code="9"/>
          <w:pgMar w:top="2127" w:right="1440" w:bottom="1135" w:left="1440" w:header="561" w:footer="708" w:gutter="0"/>
          <w:cols w:space="708"/>
          <w:titlePg/>
          <w:docGrid w:linePitch="360"/>
        </w:sectPr>
      </w:pPr>
    </w:p>
    <w:p w:rsidR="00C868BE" w:rsidRDefault="00AA25DB" w:rsidP="001D7C70">
      <w:pPr>
        <w:spacing w:after="120" w:line="276" w:lineRule="auto"/>
        <w:ind w:left="-284"/>
        <w:rPr>
          <w:rFonts w:ascii="Arial" w:eastAsiaTheme="minorEastAsia" w:hAnsi="Arial" w:cs="Arial"/>
          <w:b/>
          <w:color w:val="1289AE"/>
          <w:kern w:val="24"/>
          <w:sz w:val="24"/>
          <w:lang w:val="en-US"/>
        </w:rPr>
      </w:pPr>
      <w:r w:rsidRPr="00DF5390">
        <w:rPr>
          <w:rFonts w:ascii="Arial" w:eastAsiaTheme="minorEastAsia" w:hAnsi="Arial" w:cs="Arial"/>
          <w:b/>
          <w:color w:val="1289AE"/>
          <w:kern w:val="24"/>
          <w:sz w:val="24"/>
          <w:lang w:val="en-US"/>
        </w:rPr>
        <w:lastRenderedPageBreak/>
        <w:t>Forum evaluation</w:t>
      </w:r>
    </w:p>
    <w:tbl>
      <w:tblPr>
        <w:tblStyle w:val="TableGrid"/>
        <w:tblW w:w="992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6"/>
        <w:gridCol w:w="4253"/>
      </w:tblGrid>
      <w:tr w:rsidR="00325DC7" w:rsidTr="00325DC7">
        <w:trPr>
          <w:trHeight w:val="3345"/>
        </w:trPr>
        <w:tc>
          <w:tcPr>
            <w:tcW w:w="5676" w:type="dxa"/>
          </w:tcPr>
          <w:p w:rsidR="00325DC7" w:rsidRPr="00DF5390" w:rsidRDefault="00325DC7" w:rsidP="00325DC7">
            <w:pPr>
              <w:spacing w:before="120" w:after="120" w:line="276" w:lineRule="auto"/>
              <w:rPr>
                <w:rFonts w:ascii="Arial" w:eastAsiaTheme="minorEastAsia" w:hAnsi="Arial" w:cs="Arial"/>
                <w:b/>
                <w:kern w:val="24"/>
                <w:lang w:val="en-US"/>
              </w:rPr>
            </w:pPr>
            <w:r w:rsidRPr="00DF5390">
              <w:rPr>
                <w:rFonts w:ascii="Arial" w:eastAsiaTheme="minorEastAsia" w:hAnsi="Arial" w:cs="Arial"/>
                <w:b/>
                <w:kern w:val="24"/>
                <w:lang w:val="en-US"/>
              </w:rPr>
              <w:t>Method</w:t>
            </w:r>
          </w:p>
          <w:p w:rsidR="00325DC7" w:rsidRPr="00DF5390" w:rsidRDefault="00325DC7" w:rsidP="00F7670A">
            <w:pPr>
              <w:pStyle w:val="ListParagraph"/>
              <w:numPr>
                <w:ilvl w:val="0"/>
                <w:numId w:val="25"/>
              </w:numPr>
              <w:spacing w:after="120" w:line="276" w:lineRule="auto"/>
              <w:ind w:left="313" w:hanging="218"/>
              <w:contextualSpacing w:val="0"/>
              <w:rPr>
                <w:rFonts w:ascii="Arial" w:hAnsi="Arial" w:cs="Arial"/>
                <w:sz w:val="22"/>
              </w:rPr>
            </w:pPr>
            <w:r w:rsidRPr="00DF5390">
              <w:rPr>
                <w:rFonts w:ascii="Arial" w:hAnsi="Arial" w:cs="Arial"/>
                <w:sz w:val="22"/>
              </w:rPr>
              <w:t>A pocket evaluation board was placed by the exit.</w:t>
            </w:r>
          </w:p>
          <w:p w:rsidR="00325DC7" w:rsidRPr="00DF5390" w:rsidRDefault="00325DC7" w:rsidP="00F7670A">
            <w:pPr>
              <w:pStyle w:val="ListParagraph"/>
              <w:numPr>
                <w:ilvl w:val="0"/>
                <w:numId w:val="25"/>
              </w:numPr>
              <w:spacing w:after="120" w:line="276" w:lineRule="auto"/>
              <w:ind w:left="313" w:hanging="218"/>
              <w:contextualSpacing w:val="0"/>
              <w:rPr>
                <w:rFonts w:ascii="Arial" w:hAnsi="Arial" w:cs="Arial"/>
                <w:sz w:val="22"/>
              </w:rPr>
            </w:pPr>
            <w:r w:rsidRPr="00DF5390">
              <w:rPr>
                <w:rFonts w:ascii="Arial" w:hAnsi="Arial" w:cs="Arial"/>
                <w:sz w:val="22"/>
              </w:rPr>
              <w:t>Before the end of the forum, each participant was given 3 beads.</w:t>
            </w:r>
          </w:p>
          <w:p w:rsidR="00325DC7" w:rsidRDefault="00325DC7" w:rsidP="00F7670A">
            <w:pPr>
              <w:pStyle w:val="ListParagraph"/>
              <w:numPr>
                <w:ilvl w:val="0"/>
                <w:numId w:val="25"/>
              </w:numPr>
              <w:spacing w:line="276" w:lineRule="auto"/>
              <w:ind w:left="313" w:hanging="218"/>
              <w:rPr>
                <w:rFonts w:ascii="Arial" w:hAnsi="Arial" w:cs="Arial"/>
                <w:sz w:val="22"/>
              </w:rPr>
            </w:pPr>
            <w:r w:rsidRPr="00DF5390">
              <w:rPr>
                <w:rFonts w:ascii="Arial" w:hAnsi="Arial" w:cs="Arial"/>
                <w:sz w:val="22"/>
              </w:rPr>
              <w:t xml:space="preserve">They were asked to place a bead in the pocket that represented their answer to the questions written on the evaluation board. </w:t>
            </w:r>
          </w:p>
          <w:p w:rsidR="00325DC7" w:rsidRPr="00325DC7" w:rsidRDefault="00325DC7" w:rsidP="00F7670A">
            <w:pPr>
              <w:spacing w:line="276" w:lineRule="auto"/>
              <w:rPr>
                <w:rFonts w:ascii="Arial" w:hAnsi="Arial" w:cs="Arial"/>
                <w:sz w:val="18"/>
              </w:rPr>
            </w:pPr>
          </w:p>
          <w:p w:rsidR="00325DC7" w:rsidRPr="00325DC7" w:rsidRDefault="00325DC7" w:rsidP="00F7670A">
            <w:pPr>
              <w:spacing w:line="276" w:lineRule="auto"/>
              <w:rPr>
                <w:rFonts w:ascii="Arial" w:hAnsi="Arial" w:cs="Arial"/>
                <w:sz w:val="18"/>
              </w:rPr>
            </w:pPr>
          </w:p>
          <w:p w:rsidR="00325DC7" w:rsidRDefault="00325DC7" w:rsidP="00130E2A">
            <w:pPr>
              <w:spacing w:after="120" w:line="276" w:lineRule="auto"/>
              <w:rPr>
                <w:rFonts w:ascii="Arial" w:hAnsi="Arial" w:cs="Arial"/>
                <w:b/>
              </w:rPr>
            </w:pPr>
            <w:r w:rsidRPr="00F7670A">
              <w:rPr>
                <w:rFonts w:ascii="Arial" w:hAnsi="Arial" w:cs="Arial"/>
                <w:b/>
              </w:rPr>
              <w:t xml:space="preserve">Results </w:t>
            </w:r>
          </w:p>
          <w:tbl>
            <w:tblPr>
              <w:tblStyle w:val="TableGrid"/>
              <w:tblW w:w="5498" w:type="dxa"/>
              <w:tblBorders>
                <w:left w:val="none" w:sz="0" w:space="0" w:color="auto"/>
                <w:right w:val="none" w:sz="0" w:space="0" w:color="auto"/>
              </w:tblBorders>
              <w:tblLayout w:type="fixed"/>
              <w:tblLook w:val="04A0" w:firstRow="1" w:lastRow="0" w:firstColumn="1" w:lastColumn="0" w:noHBand="0" w:noVBand="1"/>
            </w:tblPr>
            <w:tblGrid>
              <w:gridCol w:w="2445"/>
              <w:gridCol w:w="693"/>
              <w:gridCol w:w="694"/>
              <w:gridCol w:w="972"/>
              <w:gridCol w:w="694"/>
            </w:tblGrid>
            <w:tr w:rsidR="00325DC7" w:rsidRPr="00130E2A" w:rsidTr="00130E2A">
              <w:trPr>
                <w:trHeight w:val="283"/>
              </w:trPr>
              <w:tc>
                <w:tcPr>
                  <w:tcW w:w="2445" w:type="dxa"/>
                  <w:tcBorders>
                    <w:bottom w:val="single" w:sz="4" w:space="0" w:color="auto"/>
                  </w:tcBorders>
                  <w:vAlign w:val="center"/>
                </w:tcPr>
                <w:p w:rsidR="00325DC7" w:rsidRPr="00130E2A" w:rsidRDefault="00325DC7" w:rsidP="00130E2A">
                  <w:pPr>
                    <w:spacing w:line="276" w:lineRule="auto"/>
                    <w:rPr>
                      <w:rFonts w:ascii="Arial" w:hAnsi="Arial" w:cs="Arial"/>
                      <w:b/>
                      <w:sz w:val="20"/>
                    </w:rPr>
                  </w:pPr>
                  <w:r w:rsidRPr="00130E2A">
                    <w:rPr>
                      <w:rFonts w:ascii="Arial" w:hAnsi="Arial" w:cs="Arial"/>
                      <w:b/>
                      <w:sz w:val="20"/>
                    </w:rPr>
                    <w:t>Question</w:t>
                  </w:r>
                </w:p>
              </w:tc>
              <w:tc>
                <w:tcPr>
                  <w:tcW w:w="693" w:type="dxa"/>
                  <w:tcBorders>
                    <w:bottom w:val="single" w:sz="4" w:space="0" w:color="auto"/>
                  </w:tcBorders>
                  <w:vAlign w:val="center"/>
                </w:tcPr>
                <w:p w:rsidR="00325DC7" w:rsidRPr="00130E2A" w:rsidRDefault="00325DC7" w:rsidP="00130E2A">
                  <w:pPr>
                    <w:spacing w:line="276" w:lineRule="auto"/>
                    <w:jc w:val="center"/>
                    <w:rPr>
                      <w:rFonts w:ascii="Arial" w:hAnsi="Arial" w:cs="Arial"/>
                      <w:b/>
                      <w:sz w:val="20"/>
                    </w:rPr>
                  </w:pPr>
                  <w:r w:rsidRPr="00130E2A">
                    <w:rPr>
                      <w:rFonts w:ascii="Arial" w:hAnsi="Arial" w:cs="Arial"/>
                      <w:b/>
                      <w:sz w:val="20"/>
                    </w:rPr>
                    <w:t>Yes</w:t>
                  </w:r>
                </w:p>
              </w:tc>
              <w:tc>
                <w:tcPr>
                  <w:tcW w:w="694" w:type="dxa"/>
                  <w:tcBorders>
                    <w:bottom w:val="single" w:sz="4" w:space="0" w:color="auto"/>
                  </w:tcBorders>
                  <w:vAlign w:val="center"/>
                </w:tcPr>
                <w:p w:rsidR="00325DC7" w:rsidRPr="00130E2A" w:rsidRDefault="00325DC7" w:rsidP="00130E2A">
                  <w:pPr>
                    <w:spacing w:line="276" w:lineRule="auto"/>
                    <w:jc w:val="center"/>
                    <w:rPr>
                      <w:rFonts w:ascii="Arial" w:hAnsi="Arial" w:cs="Arial"/>
                      <w:b/>
                      <w:sz w:val="20"/>
                    </w:rPr>
                  </w:pPr>
                  <w:r w:rsidRPr="00130E2A">
                    <w:rPr>
                      <w:rFonts w:ascii="Arial" w:hAnsi="Arial" w:cs="Arial"/>
                      <w:b/>
                      <w:sz w:val="20"/>
                    </w:rPr>
                    <w:t>No</w:t>
                  </w:r>
                </w:p>
              </w:tc>
              <w:tc>
                <w:tcPr>
                  <w:tcW w:w="972" w:type="dxa"/>
                  <w:tcBorders>
                    <w:bottom w:val="single" w:sz="4" w:space="0" w:color="auto"/>
                  </w:tcBorders>
                  <w:vAlign w:val="center"/>
                </w:tcPr>
                <w:p w:rsidR="00325DC7" w:rsidRPr="00130E2A" w:rsidRDefault="00325DC7" w:rsidP="00130E2A">
                  <w:pPr>
                    <w:spacing w:line="276" w:lineRule="auto"/>
                    <w:jc w:val="center"/>
                    <w:rPr>
                      <w:rFonts w:ascii="Arial" w:hAnsi="Arial" w:cs="Arial"/>
                      <w:b/>
                      <w:sz w:val="20"/>
                    </w:rPr>
                  </w:pPr>
                  <w:r w:rsidRPr="00130E2A">
                    <w:rPr>
                      <w:rFonts w:ascii="Arial" w:hAnsi="Arial" w:cs="Arial"/>
                      <w:b/>
                      <w:sz w:val="20"/>
                    </w:rPr>
                    <w:t>Unsure</w:t>
                  </w:r>
                </w:p>
              </w:tc>
              <w:tc>
                <w:tcPr>
                  <w:tcW w:w="694" w:type="dxa"/>
                  <w:tcBorders>
                    <w:bottom w:val="single" w:sz="4" w:space="0" w:color="auto"/>
                  </w:tcBorders>
                  <w:vAlign w:val="center"/>
                </w:tcPr>
                <w:p w:rsidR="00325DC7" w:rsidRPr="00130E2A" w:rsidRDefault="00325DC7" w:rsidP="00130E2A">
                  <w:pPr>
                    <w:spacing w:line="276" w:lineRule="auto"/>
                    <w:jc w:val="center"/>
                    <w:rPr>
                      <w:rFonts w:ascii="Arial" w:hAnsi="Arial" w:cs="Arial"/>
                      <w:b/>
                      <w:sz w:val="20"/>
                    </w:rPr>
                  </w:pPr>
                  <w:r w:rsidRPr="00130E2A">
                    <w:rPr>
                      <w:rFonts w:ascii="Arial" w:hAnsi="Arial" w:cs="Arial"/>
                      <w:b/>
                      <w:sz w:val="20"/>
                    </w:rPr>
                    <w:t>Total</w:t>
                  </w:r>
                </w:p>
              </w:tc>
            </w:tr>
            <w:tr w:rsidR="00325DC7" w:rsidRPr="00130E2A" w:rsidTr="00130E2A">
              <w:trPr>
                <w:trHeight w:val="454"/>
              </w:trPr>
              <w:tc>
                <w:tcPr>
                  <w:tcW w:w="2445" w:type="dxa"/>
                  <w:tcBorders>
                    <w:bottom w:val="dotted" w:sz="4" w:space="0" w:color="auto"/>
                  </w:tcBorders>
                  <w:vAlign w:val="center"/>
                </w:tcPr>
                <w:p w:rsidR="00325DC7" w:rsidRPr="00130E2A" w:rsidRDefault="00325DC7" w:rsidP="00130E2A">
                  <w:pPr>
                    <w:rPr>
                      <w:rFonts w:ascii="Arial" w:hAnsi="Arial" w:cs="Arial"/>
                      <w:sz w:val="20"/>
                    </w:rPr>
                  </w:pPr>
                  <w:r w:rsidRPr="00130E2A">
                    <w:rPr>
                      <w:rFonts w:ascii="Arial" w:hAnsi="Arial" w:cs="Arial"/>
                      <w:sz w:val="20"/>
                    </w:rPr>
                    <w:t>Did you feel heard?</w:t>
                  </w:r>
                </w:p>
              </w:tc>
              <w:tc>
                <w:tcPr>
                  <w:tcW w:w="693" w:type="dxa"/>
                  <w:tcBorders>
                    <w:bottom w:val="dotted" w:sz="4" w:space="0" w:color="auto"/>
                  </w:tcBorders>
                  <w:vAlign w:val="center"/>
                </w:tcPr>
                <w:p w:rsidR="00325DC7" w:rsidRPr="00130E2A" w:rsidRDefault="00325DC7" w:rsidP="0051543D">
                  <w:pPr>
                    <w:spacing w:line="276" w:lineRule="auto"/>
                    <w:jc w:val="center"/>
                    <w:rPr>
                      <w:rFonts w:ascii="Arial" w:hAnsi="Arial" w:cs="Arial"/>
                      <w:sz w:val="20"/>
                    </w:rPr>
                  </w:pPr>
                  <w:r>
                    <w:rPr>
                      <w:rFonts w:ascii="Arial" w:hAnsi="Arial" w:cs="Arial"/>
                      <w:sz w:val="20"/>
                    </w:rPr>
                    <w:t>36</w:t>
                  </w:r>
                </w:p>
              </w:tc>
              <w:tc>
                <w:tcPr>
                  <w:tcW w:w="694" w:type="dxa"/>
                  <w:tcBorders>
                    <w:bottom w:val="dotted" w:sz="4" w:space="0" w:color="auto"/>
                  </w:tcBorders>
                  <w:vAlign w:val="center"/>
                </w:tcPr>
                <w:p w:rsidR="00325DC7" w:rsidRPr="00130E2A" w:rsidRDefault="00325DC7" w:rsidP="0051543D">
                  <w:pPr>
                    <w:spacing w:line="276" w:lineRule="auto"/>
                    <w:jc w:val="center"/>
                    <w:rPr>
                      <w:rFonts w:ascii="Arial" w:hAnsi="Arial" w:cs="Arial"/>
                      <w:sz w:val="20"/>
                    </w:rPr>
                  </w:pPr>
                  <w:r>
                    <w:rPr>
                      <w:rFonts w:ascii="Arial" w:hAnsi="Arial" w:cs="Arial"/>
                      <w:sz w:val="20"/>
                    </w:rPr>
                    <w:t>-</w:t>
                  </w:r>
                </w:p>
              </w:tc>
              <w:tc>
                <w:tcPr>
                  <w:tcW w:w="972" w:type="dxa"/>
                  <w:tcBorders>
                    <w:bottom w:val="dotted" w:sz="4" w:space="0" w:color="auto"/>
                  </w:tcBorders>
                  <w:vAlign w:val="center"/>
                </w:tcPr>
                <w:p w:rsidR="00325DC7" w:rsidRPr="00130E2A" w:rsidRDefault="00325DC7" w:rsidP="0051543D">
                  <w:pPr>
                    <w:spacing w:line="276" w:lineRule="auto"/>
                    <w:jc w:val="center"/>
                    <w:rPr>
                      <w:rFonts w:ascii="Arial" w:hAnsi="Arial" w:cs="Arial"/>
                      <w:sz w:val="20"/>
                    </w:rPr>
                  </w:pPr>
                  <w:r>
                    <w:rPr>
                      <w:rFonts w:ascii="Arial" w:hAnsi="Arial" w:cs="Arial"/>
                      <w:sz w:val="20"/>
                    </w:rPr>
                    <w:t>2</w:t>
                  </w:r>
                </w:p>
              </w:tc>
              <w:tc>
                <w:tcPr>
                  <w:tcW w:w="694" w:type="dxa"/>
                  <w:tcBorders>
                    <w:bottom w:val="dotted" w:sz="4" w:space="0" w:color="auto"/>
                  </w:tcBorders>
                  <w:vAlign w:val="center"/>
                </w:tcPr>
                <w:p w:rsidR="00325DC7" w:rsidRPr="00130E2A" w:rsidRDefault="00325DC7" w:rsidP="0051543D">
                  <w:pPr>
                    <w:spacing w:line="276" w:lineRule="auto"/>
                    <w:jc w:val="center"/>
                    <w:rPr>
                      <w:rFonts w:ascii="Arial" w:hAnsi="Arial" w:cs="Arial"/>
                      <w:sz w:val="20"/>
                    </w:rPr>
                  </w:pPr>
                  <w:r>
                    <w:rPr>
                      <w:rFonts w:ascii="Arial" w:hAnsi="Arial" w:cs="Arial"/>
                      <w:sz w:val="20"/>
                    </w:rPr>
                    <w:t>38</w:t>
                  </w:r>
                </w:p>
              </w:tc>
            </w:tr>
            <w:tr w:rsidR="00325DC7" w:rsidRPr="00130E2A" w:rsidTr="00130E2A">
              <w:trPr>
                <w:trHeight w:val="794"/>
              </w:trPr>
              <w:tc>
                <w:tcPr>
                  <w:tcW w:w="2445" w:type="dxa"/>
                  <w:tcBorders>
                    <w:top w:val="dotted" w:sz="4" w:space="0" w:color="auto"/>
                    <w:bottom w:val="dotted" w:sz="4" w:space="0" w:color="auto"/>
                  </w:tcBorders>
                  <w:vAlign w:val="center"/>
                </w:tcPr>
                <w:p w:rsidR="00325DC7" w:rsidRPr="00130E2A" w:rsidRDefault="00325DC7" w:rsidP="00130E2A">
                  <w:pPr>
                    <w:rPr>
                      <w:rFonts w:ascii="Arial" w:hAnsi="Arial" w:cs="Arial"/>
                      <w:sz w:val="20"/>
                    </w:rPr>
                  </w:pPr>
                  <w:r w:rsidRPr="00130E2A">
                    <w:rPr>
                      <w:rFonts w:ascii="Arial" w:hAnsi="Arial" w:cs="Arial"/>
                      <w:sz w:val="20"/>
                    </w:rPr>
                    <w:t>Are you happy with the direction of MRSPAG’s action plan?</w:t>
                  </w:r>
                </w:p>
              </w:tc>
              <w:tc>
                <w:tcPr>
                  <w:tcW w:w="693" w:type="dxa"/>
                  <w:tcBorders>
                    <w:top w:val="dotted" w:sz="4" w:space="0" w:color="auto"/>
                    <w:bottom w:val="dotted" w:sz="4" w:space="0" w:color="auto"/>
                  </w:tcBorders>
                  <w:vAlign w:val="center"/>
                </w:tcPr>
                <w:p w:rsidR="00325DC7" w:rsidRPr="00130E2A" w:rsidRDefault="00325DC7" w:rsidP="0051543D">
                  <w:pPr>
                    <w:spacing w:line="276" w:lineRule="auto"/>
                    <w:jc w:val="center"/>
                    <w:rPr>
                      <w:rFonts w:ascii="Arial" w:hAnsi="Arial" w:cs="Arial"/>
                      <w:sz w:val="20"/>
                    </w:rPr>
                  </w:pPr>
                  <w:r>
                    <w:rPr>
                      <w:rFonts w:ascii="Arial" w:hAnsi="Arial" w:cs="Arial"/>
                      <w:sz w:val="20"/>
                    </w:rPr>
                    <w:t>37</w:t>
                  </w:r>
                </w:p>
              </w:tc>
              <w:tc>
                <w:tcPr>
                  <w:tcW w:w="694" w:type="dxa"/>
                  <w:tcBorders>
                    <w:top w:val="dotted" w:sz="4" w:space="0" w:color="auto"/>
                    <w:bottom w:val="dotted" w:sz="4" w:space="0" w:color="auto"/>
                  </w:tcBorders>
                  <w:vAlign w:val="center"/>
                </w:tcPr>
                <w:p w:rsidR="00325DC7" w:rsidRPr="00130E2A" w:rsidRDefault="00325DC7" w:rsidP="0051543D">
                  <w:pPr>
                    <w:spacing w:line="276" w:lineRule="auto"/>
                    <w:jc w:val="center"/>
                    <w:rPr>
                      <w:rFonts w:ascii="Arial" w:hAnsi="Arial" w:cs="Arial"/>
                      <w:sz w:val="20"/>
                    </w:rPr>
                  </w:pPr>
                  <w:r>
                    <w:rPr>
                      <w:rFonts w:ascii="Arial" w:hAnsi="Arial" w:cs="Arial"/>
                      <w:sz w:val="20"/>
                    </w:rPr>
                    <w:t>-</w:t>
                  </w:r>
                </w:p>
              </w:tc>
              <w:tc>
                <w:tcPr>
                  <w:tcW w:w="972" w:type="dxa"/>
                  <w:tcBorders>
                    <w:top w:val="dotted" w:sz="4" w:space="0" w:color="auto"/>
                    <w:bottom w:val="dotted" w:sz="4" w:space="0" w:color="auto"/>
                  </w:tcBorders>
                  <w:vAlign w:val="center"/>
                </w:tcPr>
                <w:p w:rsidR="00325DC7" w:rsidRPr="00130E2A" w:rsidRDefault="00325DC7" w:rsidP="0051543D">
                  <w:pPr>
                    <w:spacing w:line="276" w:lineRule="auto"/>
                    <w:jc w:val="center"/>
                    <w:rPr>
                      <w:rFonts w:ascii="Arial" w:hAnsi="Arial" w:cs="Arial"/>
                      <w:sz w:val="20"/>
                    </w:rPr>
                  </w:pPr>
                  <w:r>
                    <w:rPr>
                      <w:rFonts w:ascii="Arial" w:hAnsi="Arial" w:cs="Arial"/>
                      <w:sz w:val="20"/>
                    </w:rPr>
                    <w:t>2</w:t>
                  </w:r>
                </w:p>
              </w:tc>
              <w:tc>
                <w:tcPr>
                  <w:tcW w:w="694" w:type="dxa"/>
                  <w:tcBorders>
                    <w:top w:val="dotted" w:sz="4" w:space="0" w:color="auto"/>
                    <w:bottom w:val="dotted" w:sz="4" w:space="0" w:color="auto"/>
                  </w:tcBorders>
                  <w:vAlign w:val="center"/>
                </w:tcPr>
                <w:p w:rsidR="00325DC7" w:rsidRPr="00130E2A" w:rsidRDefault="00325DC7" w:rsidP="0051543D">
                  <w:pPr>
                    <w:spacing w:line="276" w:lineRule="auto"/>
                    <w:jc w:val="center"/>
                    <w:rPr>
                      <w:rFonts w:ascii="Arial" w:hAnsi="Arial" w:cs="Arial"/>
                      <w:sz w:val="20"/>
                    </w:rPr>
                  </w:pPr>
                  <w:r>
                    <w:rPr>
                      <w:rFonts w:ascii="Arial" w:hAnsi="Arial" w:cs="Arial"/>
                      <w:sz w:val="20"/>
                    </w:rPr>
                    <w:t>39</w:t>
                  </w:r>
                </w:p>
              </w:tc>
            </w:tr>
            <w:tr w:rsidR="00325DC7" w:rsidRPr="00130E2A" w:rsidTr="00130E2A">
              <w:trPr>
                <w:trHeight w:val="794"/>
              </w:trPr>
              <w:tc>
                <w:tcPr>
                  <w:tcW w:w="2445" w:type="dxa"/>
                  <w:tcBorders>
                    <w:top w:val="dotted" w:sz="4" w:space="0" w:color="auto"/>
                  </w:tcBorders>
                  <w:vAlign w:val="center"/>
                </w:tcPr>
                <w:p w:rsidR="00325DC7" w:rsidRPr="00130E2A" w:rsidRDefault="00325DC7" w:rsidP="00130E2A">
                  <w:pPr>
                    <w:rPr>
                      <w:rFonts w:ascii="Arial" w:hAnsi="Arial" w:cs="Arial"/>
                      <w:sz w:val="20"/>
                    </w:rPr>
                  </w:pPr>
                  <w:r w:rsidRPr="00130E2A">
                    <w:rPr>
                      <w:rFonts w:ascii="Arial" w:hAnsi="Arial" w:cs="Arial"/>
                      <w:sz w:val="20"/>
                    </w:rPr>
                    <w:t>Do you know where to get help for you or your family and friends?</w:t>
                  </w:r>
                </w:p>
              </w:tc>
              <w:tc>
                <w:tcPr>
                  <w:tcW w:w="693" w:type="dxa"/>
                  <w:tcBorders>
                    <w:top w:val="dotted" w:sz="4" w:space="0" w:color="auto"/>
                  </w:tcBorders>
                  <w:vAlign w:val="center"/>
                </w:tcPr>
                <w:p w:rsidR="00325DC7" w:rsidRPr="00130E2A" w:rsidRDefault="00325DC7" w:rsidP="0051543D">
                  <w:pPr>
                    <w:spacing w:line="276" w:lineRule="auto"/>
                    <w:jc w:val="center"/>
                    <w:rPr>
                      <w:rFonts w:ascii="Arial" w:hAnsi="Arial" w:cs="Arial"/>
                      <w:sz w:val="20"/>
                    </w:rPr>
                  </w:pPr>
                  <w:r>
                    <w:rPr>
                      <w:rFonts w:ascii="Arial" w:hAnsi="Arial" w:cs="Arial"/>
                      <w:sz w:val="20"/>
                    </w:rPr>
                    <w:t>31</w:t>
                  </w:r>
                </w:p>
              </w:tc>
              <w:tc>
                <w:tcPr>
                  <w:tcW w:w="694" w:type="dxa"/>
                  <w:tcBorders>
                    <w:top w:val="dotted" w:sz="4" w:space="0" w:color="auto"/>
                  </w:tcBorders>
                  <w:vAlign w:val="center"/>
                </w:tcPr>
                <w:p w:rsidR="00325DC7" w:rsidRPr="00130E2A" w:rsidRDefault="00325DC7" w:rsidP="0051543D">
                  <w:pPr>
                    <w:spacing w:line="276" w:lineRule="auto"/>
                    <w:jc w:val="center"/>
                    <w:rPr>
                      <w:rFonts w:ascii="Arial" w:hAnsi="Arial" w:cs="Arial"/>
                      <w:sz w:val="20"/>
                    </w:rPr>
                  </w:pPr>
                  <w:r>
                    <w:rPr>
                      <w:rFonts w:ascii="Arial" w:hAnsi="Arial" w:cs="Arial"/>
                      <w:sz w:val="20"/>
                    </w:rPr>
                    <w:t>1</w:t>
                  </w:r>
                </w:p>
              </w:tc>
              <w:tc>
                <w:tcPr>
                  <w:tcW w:w="972" w:type="dxa"/>
                  <w:tcBorders>
                    <w:top w:val="dotted" w:sz="4" w:space="0" w:color="auto"/>
                  </w:tcBorders>
                  <w:vAlign w:val="center"/>
                </w:tcPr>
                <w:p w:rsidR="00325DC7" w:rsidRPr="00130E2A" w:rsidRDefault="00325DC7" w:rsidP="0051543D">
                  <w:pPr>
                    <w:spacing w:line="276" w:lineRule="auto"/>
                    <w:jc w:val="center"/>
                    <w:rPr>
                      <w:rFonts w:ascii="Arial" w:hAnsi="Arial" w:cs="Arial"/>
                      <w:sz w:val="20"/>
                    </w:rPr>
                  </w:pPr>
                  <w:r>
                    <w:rPr>
                      <w:rFonts w:ascii="Arial" w:hAnsi="Arial" w:cs="Arial"/>
                      <w:sz w:val="20"/>
                    </w:rPr>
                    <w:t>5</w:t>
                  </w:r>
                </w:p>
              </w:tc>
              <w:tc>
                <w:tcPr>
                  <w:tcW w:w="694" w:type="dxa"/>
                  <w:tcBorders>
                    <w:top w:val="dotted" w:sz="4" w:space="0" w:color="auto"/>
                  </w:tcBorders>
                  <w:vAlign w:val="center"/>
                </w:tcPr>
                <w:p w:rsidR="00325DC7" w:rsidRPr="00130E2A" w:rsidRDefault="00325DC7" w:rsidP="0051543D">
                  <w:pPr>
                    <w:spacing w:line="276" w:lineRule="auto"/>
                    <w:jc w:val="center"/>
                    <w:rPr>
                      <w:rFonts w:ascii="Arial" w:hAnsi="Arial" w:cs="Arial"/>
                      <w:sz w:val="20"/>
                    </w:rPr>
                  </w:pPr>
                  <w:r>
                    <w:rPr>
                      <w:rFonts w:ascii="Arial" w:hAnsi="Arial" w:cs="Arial"/>
                      <w:sz w:val="20"/>
                    </w:rPr>
                    <w:t>37</w:t>
                  </w:r>
                </w:p>
              </w:tc>
            </w:tr>
          </w:tbl>
          <w:p w:rsidR="00325DC7" w:rsidRPr="00325DC7" w:rsidRDefault="00325DC7" w:rsidP="00325DC7">
            <w:pPr>
              <w:spacing w:line="276" w:lineRule="auto"/>
              <w:rPr>
                <w:rFonts w:ascii="Arial" w:eastAsia="Times New Roman" w:hAnsi="Arial" w:cs="Arial"/>
              </w:rPr>
            </w:pPr>
          </w:p>
        </w:tc>
        <w:tc>
          <w:tcPr>
            <w:tcW w:w="4253" w:type="dxa"/>
            <w:vMerge w:val="restart"/>
          </w:tcPr>
          <w:p w:rsidR="00325DC7" w:rsidRDefault="00325DC7" w:rsidP="00325DC7">
            <w:pPr>
              <w:rPr>
                <w:rFonts w:ascii="Arial" w:eastAsiaTheme="minorEastAsia" w:hAnsi="Arial" w:cs="Arial"/>
                <w:b/>
                <w:kern w:val="24"/>
                <w:lang w:val="en-US"/>
              </w:rPr>
            </w:pPr>
            <w:r w:rsidRPr="00325DC7">
              <w:rPr>
                <w:rFonts w:ascii="Arial" w:eastAsiaTheme="minorEastAsia" w:hAnsi="Arial" w:cs="Arial"/>
                <w:b/>
                <w:noProof/>
                <w:kern w:val="24"/>
                <w:lang w:eastAsia="en-AU"/>
              </w:rPr>
              <w:drawing>
                <wp:anchor distT="0" distB="0" distL="114300" distR="114300" simplePos="0" relativeHeight="251676672" behindDoc="0" locked="0" layoutInCell="1" allowOverlap="1" wp14:anchorId="698A5050" wp14:editId="7A380C23">
                  <wp:simplePos x="0" y="0"/>
                  <wp:positionH relativeFrom="column">
                    <wp:posOffset>22225</wp:posOffset>
                  </wp:positionH>
                  <wp:positionV relativeFrom="paragraph">
                    <wp:posOffset>64770</wp:posOffset>
                  </wp:positionV>
                  <wp:extent cx="2604135" cy="3990975"/>
                  <wp:effectExtent l="0" t="0" r="5715" b="952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604135" cy="3990975"/>
                          </a:xfrm>
                          <a:prstGeom prst="rect">
                            <a:avLst/>
                          </a:prstGeom>
                        </pic:spPr>
                      </pic:pic>
                    </a:graphicData>
                  </a:graphic>
                  <wp14:sizeRelH relativeFrom="page">
                    <wp14:pctWidth>0</wp14:pctWidth>
                  </wp14:sizeRelH>
                  <wp14:sizeRelV relativeFrom="page">
                    <wp14:pctHeight>0</wp14:pctHeight>
                  </wp14:sizeRelV>
                </wp:anchor>
              </w:drawing>
            </w:r>
          </w:p>
        </w:tc>
      </w:tr>
      <w:tr w:rsidR="00325DC7" w:rsidTr="00325DC7">
        <w:trPr>
          <w:trHeight w:val="622"/>
        </w:trPr>
        <w:tc>
          <w:tcPr>
            <w:tcW w:w="5676" w:type="dxa"/>
          </w:tcPr>
          <w:p w:rsidR="00325DC7" w:rsidRPr="00325DC7" w:rsidRDefault="00325DC7" w:rsidP="00325DC7">
            <w:pPr>
              <w:spacing w:line="276" w:lineRule="auto"/>
              <w:rPr>
                <w:rFonts w:ascii="Arial" w:hAnsi="Arial" w:cs="Arial"/>
                <w:sz w:val="18"/>
              </w:rPr>
            </w:pPr>
          </w:p>
          <w:p w:rsidR="00325DC7" w:rsidRPr="00325DC7" w:rsidRDefault="00325DC7" w:rsidP="00325DC7">
            <w:pPr>
              <w:spacing w:line="276" w:lineRule="auto"/>
              <w:rPr>
                <w:rFonts w:ascii="Arial" w:hAnsi="Arial" w:cs="Arial"/>
                <w:sz w:val="18"/>
              </w:rPr>
            </w:pPr>
          </w:p>
          <w:p w:rsidR="00325DC7" w:rsidRPr="00F7670A" w:rsidRDefault="00325DC7" w:rsidP="00325DC7">
            <w:pPr>
              <w:spacing w:line="276" w:lineRule="auto"/>
              <w:rPr>
                <w:rFonts w:ascii="Arial" w:hAnsi="Arial" w:cs="Arial"/>
                <w:b/>
              </w:rPr>
            </w:pPr>
            <w:r>
              <w:rPr>
                <w:rFonts w:ascii="Arial" w:hAnsi="Arial" w:cs="Arial"/>
                <w:b/>
              </w:rPr>
              <w:t>Comments</w:t>
            </w:r>
          </w:p>
          <w:p w:rsidR="00325DC7" w:rsidRPr="00325DC7" w:rsidRDefault="00325DC7" w:rsidP="00325DC7">
            <w:pPr>
              <w:pStyle w:val="ListParagraph"/>
              <w:numPr>
                <w:ilvl w:val="0"/>
                <w:numId w:val="25"/>
              </w:numPr>
              <w:spacing w:line="276" w:lineRule="auto"/>
              <w:ind w:left="313" w:hanging="218"/>
              <w:contextualSpacing w:val="0"/>
              <w:rPr>
                <w:rFonts w:asciiTheme="minorHAnsi" w:hAnsiTheme="minorHAnsi" w:cs="Arial"/>
                <w:sz w:val="21"/>
                <w:szCs w:val="21"/>
              </w:rPr>
            </w:pPr>
            <w:r w:rsidRPr="00325DC7">
              <w:rPr>
                <w:rFonts w:asciiTheme="minorHAnsi" w:hAnsiTheme="minorHAnsi" w:cs="Arial"/>
                <w:sz w:val="21"/>
                <w:szCs w:val="21"/>
              </w:rPr>
              <w:t xml:space="preserve">Well done, great job MRSPAG </w:t>
            </w:r>
          </w:p>
        </w:tc>
        <w:tc>
          <w:tcPr>
            <w:tcW w:w="4253" w:type="dxa"/>
            <w:vMerge/>
          </w:tcPr>
          <w:p w:rsidR="00325DC7" w:rsidRPr="00325DC7" w:rsidRDefault="00325DC7" w:rsidP="00325DC7">
            <w:pPr>
              <w:spacing w:line="276" w:lineRule="auto"/>
              <w:rPr>
                <w:rFonts w:ascii="Arial" w:eastAsiaTheme="minorEastAsia" w:hAnsi="Arial" w:cs="Arial"/>
                <w:b/>
                <w:kern w:val="24"/>
                <w:lang w:val="en-US"/>
              </w:rPr>
            </w:pPr>
          </w:p>
        </w:tc>
      </w:tr>
      <w:tr w:rsidR="00325DC7" w:rsidTr="00B333CB">
        <w:trPr>
          <w:trHeight w:val="1643"/>
        </w:trPr>
        <w:tc>
          <w:tcPr>
            <w:tcW w:w="9929" w:type="dxa"/>
            <w:gridSpan w:val="2"/>
          </w:tcPr>
          <w:p w:rsidR="00325DC7" w:rsidRPr="00325DC7" w:rsidRDefault="00325DC7" w:rsidP="00325DC7">
            <w:pPr>
              <w:pStyle w:val="ListParagraph"/>
              <w:numPr>
                <w:ilvl w:val="0"/>
                <w:numId w:val="25"/>
              </w:numPr>
              <w:spacing w:after="60" w:line="276" w:lineRule="auto"/>
              <w:ind w:left="313" w:hanging="218"/>
              <w:contextualSpacing w:val="0"/>
              <w:rPr>
                <w:rFonts w:asciiTheme="minorHAnsi" w:hAnsiTheme="minorHAnsi" w:cs="Arial"/>
                <w:sz w:val="21"/>
                <w:szCs w:val="21"/>
              </w:rPr>
            </w:pPr>
            <w:r w:rsidRPr="00325DC7">
              <w:rPr>
                <w:rFonts w:asciiTheme="minorHAnsi" w:hAnsiTheme="minorHAnsi" w:cs="Arial"/>
                <w:sz w:val="21"/>
                <w:szCs w:val="21"/>
              </w:rPr>
              <w:t xml:space="preserve">Peer support Group for those in constant pain (who are suicidal) </w:t>
            </w:r>
          </w:p>
          <w:p w:rsidR="00325DC7" w:rsidRPr="00325DC7" w:rsidRDefault="00325DC7" w:rsidP="00325DC7">
            <w:pPr>
              <w:pStyle w:val="ListParagraph"/>
              <w:numPr>
                <w:ilvl w:val="0"/>
                <w:numId w:val="25"/>
              </w:numPr>
              <w:spacing w:after="60" w:line="276" w:lineRule="auto"/>
              <w:ind w:left="313" w:hanging="218"/>
              <w:contextualSpacing w:val="0"/>
              <w:rPr>
                <w:rFonts w:asciiTheme="minorHAnsi" w:hAnsiTheme="minorHAnsi" w:cs="Arial"/>
                <w:sz w:val="21"/>
                <w:szCs w:val="21"/>
              </w:rPr>
            </w:pPr>
            <w:r w:rsidRPr="00325DC7">
              <w:rPr>
                <w:rFonts w:asciiTheme="minorHAnsi" w:hAnsiTheme="minorHAnsi" w:cs="Arial"/>
                <w:sz w:val="21"/>
                <w:szCs w:val="21"/>
              </w:rPr>
              <w:t xml:space="preserve">Clubs/community entities that receive funds from MR council be required to develop and implement a mental health plan </w:t>
            </w:r>
          </w:p>
          <w:p w:rsidR="00325DC7" w:rsidRDefault="00325DC7" w:rsidP="00B333CB">
            <w:pPr>
              <w:pStyle w:val="ListParagraph"/>
              <w:numPr>
                <w:ilvl w:val="0"/>
                <w:numId w:val="25"/>
              </w:numPr>
              <w:spacing w:line="276" w:lineRule="auto"/>
              <w:ind w:left="313" w:hanging="218"/>
              <w:contextualSpacing w:val="0"/>
              <w:rPr>
                <w:noProof/>
              </w:rPr>
            </w:pPr>
            <w:r w:rsidRPr="00325DC7">
              <w:rPr>
                <w:rFonts w:asciiTheme="minorHAnsi" w:hAnsiTheme="minorHAnsi" w:cs="Arial"/>
                <w:sz w:val="21"/>
                <w:szCs w:val="21"/>
              </w:rPr>
              <w:t>OH&amp;S to become Occupational Mental Health &amp; Safety. Require reps to be retrained and then present to their colleagues</w:t>
            </w:r>
          </w:p>
        </w:tc>
      </w:tr>
    </w:tbl>
    <w:p w:rsidR="001D7C70" w:rsidRDefault="001D7C70" w:rsidP="00DF5390">
      <w:pPr>
        <w:spacing w:after="0" w:line="276" w:lineRule="auto"/>
        <w:ind w:left="-284" w:right="-187"/>
        <w:rPr>
          <w:rFonts w:ascii="Arial" w:hAnsi="Arial" w:cs="Arial"/>
        </w:rPr>
      </w:pPr>
    </w:p>
    <w:p w:rsidR="001D7C70" w:rsidRDefault="001D7C70" w:rsidP="0037164F">
      <w:pPr>
        <w:spacing w:after="40" w:line="276" w:lineRule="auto"/>
        <w:ind w:left="-284"/>
        <w:rPr>
          <w:rFonts w:ascii="Arial" w:hAnsi="Arial" w:cs="Arial"/>
        </w:rPr>
      </w:pPr>
      <w:r w:rsidRPr="0037164F">
        <w:rPr>
          <w:rFonts w:ascii="Arial" w:hAnsi="Arial" w:cs="Arial"/>
          <w:b/>
        </w:rPr>
        <w:t>Summary</w:t>
      </w:r>
    </w:p>
    <w:p w:rsidR="00471D57" w:rsidRDefault="00471D57" w:rsidP="00407D8A">
      <w:pPr>
        <w:spacing w:after="0" w:line="276" w:lineRule="auto"/>
        <w:ind w:left="-284" w:right="-187"/>
        <w:rPr>
          <w:rFonts w:ascii="Arial" w:hAnsi="Arial" w:cs="Arial"/>
        </w:rPr>
      </w:pPr>
      <w:r>
        <w:rPr>
          <w:rFonts w:ascii="Arial" w:hAnsi="Arial" w:cs="Arial"/>
        </w:rPr>
        <w:t xml:space="preserve">Approximately 75% of people who registered participated in the evaluation (between 37 and 39 of the 52 registered). Overall the feedback on the forum was extremely positive: the majority felt heard and were happy with the direction of MRSPAG’s action plan.  Also the majority knew where to get help for </w:t>
      </w:r>
      <w:r w:rsidR="00325DC7">
        <w:rPr>
          <w:rFonts w:ascii="Arial" w:hAnsi="Arial" w:cs="Arial"/>
        </w:rPr>
        <w:t>themselves, family or friends</w:t>
      </w:r>
      <w:r>
        <w:rPr>
          <w:rFonts w:ascii="Arial" w:hAnsi="Arial" w:cs="Arial"/>
        </w:rPr>
        <w:t>.</w:t>
      </w:r>
    </w:p>
    <w:p w:rsidR="00325DC7" w:rsidRDefault="00325DC7" w:rsidP="00FA5FE3">
      <w:pPr>
        <w:spacing w:after="0" w:line="276" w:lineRule="auto"/>
        <w:ind w:left="-284"/>
        <w:rPr>
          <w:rFonts w:ascii="Arial" w:eastAsiaTheme="minorEastAsia" w:hAnsi="Arial" w:cs="Arial"/>
          <w:b/>
          <w:kern w:val="24"/>
          <w:sz w:val="24"/>
          <w:lang w:val="en-US"/>
        </w:rPr>
      </w:pPr>
    </w:p>
    <w:p w:rsidR="00B333CB" w:rsidRPr="00325DC7" w:rsidRDefault="00B333CB" w:rsidP="00FA5FE3">
      <w:pPr>
        <w:spacing w:after="0" w:line="276" w:lineRule="auto"/>
        <w:ind w:left="-284"/>
        <w:rPr>
          <w:rFonts w:ascii="Arial" w:eastAsiaTheme="minorEastAsia" w:hAnsi="Arial" w:cs="Arial"/>
          <w:b/>
          <w:kern w:val="24"/>
          <w:sz w:val="24"/>
          <w:lang w:val="en-US"/>
        </w:rPr>
      </w:pPr>
    </w:p>
    <w:p w:rsidR="00471D57" w:rsidRPr="00325DC7" w:rsidRDefault="00471D57" w:rsidP="00FA5FE3">
      <w:pPr>
        <w:spacing w:after="0" w:line="276" w:lineRule="auto"/>
        <w:ind w:left="-284"/>
        <w:rPr>
          <w:rFonts w:ascii="Arial" w:eastAsiaTheme="minorEastAsia" w:hAnsi="Arial" w:cs="Arial"/>
          <w:b/>
          <w:color w:val="1289AE"/>
          <w:kern w:val="24"/>
          <w:sz w:val="24"/>
          <w:lang w:val="en-US"/>
        </w:rPr>
      </w:pPr>
      <w:r w:rsidRPr="00325DC7">
        <w:rPr>
          <w:rFonts w:ascii="Arial" w:eastAsiaTheme="minorEastAsia" w:hAnsi="Arial" w:cs="Arial"/>
          <w:b/>
          <w:color w:val="1289AE"/>
          <w:kern w:val="24"/>
          <w:sz w:val="24"/>
          <w:lang w:val="en-US"/>
        </w:rPr>
        <w:t xml:space="preserve">Analysis of </w:t>
      </w:r>
      <w:r w:rsidR="001C4603" w:rsidRPr="00325DC7">
        <w:rPr>
          <w:rFonts w:ascii="Arial" w:eastAsiaTheme="minorEastAsia" w:hAnsi="Arial" w:cs="Arial"/>
          <w:b/>
          <w:color w:val="1289AE"/>
          <w:kern w:val="24"/>
          <w:sz w:val="24"/>
          <w:lang w:val="en-US"/>
        </w:rPr>
        <w:t>f</w:t>
      </w:r>
      <w:r w:rsidRPr="00325DC7">
        <w:rPr>
          <w:rFonts w:ascii="Arial" w:eastAsiaTheme="minorEastAsia" w:hAnsi="Arial" w:cs="Arial"/>
          <w:b/>
          <w:color w:val="1289AE"/>
          <w:kern w:val="24"/>
          <w:sz w:val="24"/>
          <w:lang w:val="en-US"/>
        </w:rPr>
        <w:t xml:space="preserve">orum </w:t>
      </w:r>
      <w:r w:rsidR="001C4603" w:rsidRPr="00325DC7">
        <w:rPr>
          <w:rFonts w:ascii="Arial" w:eastAsiaTheme="minorEastAsia" w:hAnsi="Arial" w:cs="Arial"/>
          <w:b/>
          <w:color w:val="1289AE"/>
          <w:kern w:val="24"/>
          <w:sz w:val="24"/>
          <w:lang w:val="en-US"/>
        </w:rPr>
        <w:t>d</w:t>
      </w:r>
      <w:r w:rsidRPr="00325DC7">
        <w:rPr>
          <w:rFonts w:ascii="Arial" w:eastAsiaTheme="minorEastAsia" w:hAnsi="Arial" w:cs="Arial"/>
          <w:b/>
          <w:color w:val="1289AE"/>
          <w:kern w:val="24"/>
          <w:sz w:val="24"/>
          <w:lang w:val="en-US"/>
        </w:rPr>
        <w:t>iscussions</w:t>
      </w:r>
      <w:r w:rsidR="001C4603" w:rsidRPr="00325DC7">
        <w:rPr>
          <w:rFonts w:ascii="Arial" w:eastAsiaTheme="minorEastAsia" w:hAnsi="Arial" w:cs="Arial"/>
          <w:b/>
          <w:color w:val="1289AE"/>
          <w:kern w:val="24"/>
          <w:sz w:val="24"/>
          <w:lang w:val="en-US"/>
        </w:rPr>
        <w:t xml:space="preserve"> </w:t>
      </w:r>
    </w:p>
    <w:p w:rsidR="00B333CB" w:rsidRDefault="00B333CB" w:rsidP="00B333CB">
      <w:pPr>
        <w:spacing w:after="0" w:line="276" w:lineRule="auto"/>
        <w:ind w:left="-284"/>
        <w:rPr>
          <w:rFonts w:ascii="Arial" w:hAnsi="Arial" w:cs="Arial"/>
          <w:b/>
        </w:rPr>
      </w:pPr>
    </w:p>
    <w:p w:rsidR="00471D57" w:rsidRPr="00C868BE" w:rsidRDefault="00471D57" w:rsidP="000F2560">
      <w:pPr>
        <w:spacing w:after="120" w:line="276" w:lineRule="auto"/>
        <w:ind w:left="-284"/>
        <w:rPr>
          <w:rFonts w:ascii="Arial" w:hAnsi="Arial" w:cs="Arial"/>
          <w:b/>
        </w:rPr>
      </w:pPr>
      <w:r>
        <w:rPr>
          <w:rFonts w:ascii="Arial" w:hAnsi="Arial" w:cs="Arial"/>
          <w:b/>
        </w:rPr>
        <w:t>M</w:t>
      </w:r>
      <w:r w:rsidRPr="00C868BE">
        <w:rPr>
          <w:rFonts w:ascii="Arial" w:hAnsi="Arial" w:cs="Arial"/>
          <w:b/>
        </w:rPr>
        <w:t>ethod</w:t>
      </w:r>
    </w:p>
    <w:p w:rsidR="00471D57" w:rsidRDefault="00471D57" w:rsidP="00122415">
      <w:pPr>
        <w:pStyle w:val="ListParagraph"/>
        <w:numPr>
          <w:ilvl w:val="0"/>
          <w:numId w:val="25"/>
        </w:numPr>
        <w:spacing w:after="120" w:line="276" w:lineRule="auto"/>
        <w:ind w:left="0" w:hanging="218"/>
        <w:contextualSpacing w:val="0"/>
        <w:rPr>
          <w:rFonts w:ascii="Arial" w:hAnsi="Arial" w:cs="Arial"/>
          <w:sz w:val="22"/>
        </w:rPr>
      </w:pPr>
      <w:r>
        <w:rPr>
          <w:rFonts w:ascii="Arial" w:hAnsi="Arial" w:cs="Arial"/>
          <w:sz w:val="22"/>
        </w:rPr>
        <w:t>Notes from the night were transcribed.</w:t>
      </w:r>
    </w:p>
    <w:p w:rsidR="00471D57" w:rsidRDefault="00C5630F" w:rsidP="00122415">
      <w:pPr>
        <w:pStyle w:val="ListParagraph"/>
        <w:numPr>
          <w:ilvl w:val="0"/>
          <w:numId w:val="25"/>
        </w:numPr>
        <w:spacing w:after="120" w:line="276" w:lineRule="auto"/>
        <w:ind w:left="0" w:hanging="218"/>
        <w:contextualSpacing w:val="0"/>
        <w:rPr>
          <w:rFonts w:ascii="Arial" w:hAnsi="Arial" w:cs="Arial"/>
          <w:sz w:val="22"/>
        </w:rPr>
      </w:pPr>
      <w:r>
        <w:rPr>
          <w:rFonts w:ascii="Arial" w:hAnsi="Arial" w:cs="Arial"/>
          <w:sz w:val="22"/>
        </w:rPr>
        <w:t>Comments from the forum were grouped into themes</w:t>
      </w:r>
      <w:r w:rsidR="00122415">
        <w:rPr>
          <w:rFonts w:ascii="Arial" w:hAnsi="Arial" w:cs="Arial"/>
          <w:sz w:val="22"/>
        </w:rPr>
        <w:t xml:space="preserve"> under each MRSPAG objective</w:t>
      </w:r>
      <w:r w:rsidR="00407D8A">
        <w:rPr>
          <w:rFonts w:ascii="Arial" w:hAnsi="Arial" w:cs="Arial"/>
          <w:sz w:val="22"/>
        </w:rPr>
        <w:t>.</w:t>
      </w:r>
    </w:p>
    <w:p w:rsidR="00471D57" w:rsidRDefault="00C5630F" w:rsidP="00122415">
      <w:pPr>
        <w:pStyle w:val="ListParagraph"/>
        <w:numPr>
          <w:ilvl w:val="0"/>
          <w:numId w:val="25"/>
        </w:numPr>
        <w:spacing w:after="120" w:line="276" w:lineRule="auto"/>
        <w:ind w:left="0" w:hanging="218"/>
        <w:contextualSpacing w:val="0"/>
        <w:rPr>
          <w:rFonts w:ascii="Arial" w:hAnsi="Arial" w:cs="Arial"/>
          <w:sz w:val="22"/>
        </w:rPr>
      </w:pPr>
      <w:r>
        <w:rPr>
          <w:rFonts w:ascii="Arial" w:hAnsi="Arial" w:cs="Arial"/>
          <w:sz w:val="22"/>
        </w:rPr>
        <w:t>T</w:t>
      </w:r>
      <w:r w:rsidR="00471D57">
        <w:rPr>
          <w:rFonts w:ascii="Arial" w:hAnsi="Arial" w:cs="Arial"/>
          <w:sz w:val="22"/>
        </w:rPr>
        <w:t>hemes were turned into potential actions for MRSPAG to discuss.</w:t>
      </w:r>
    </w:p>
    <w:p w:rsidR="0046113A" w:rsidRPr="00122415" w:rsidRDefault="0046113A" w:rsidP="00122415">
      <w:pPr>
        <w:pStyle w:val="ListParagraph"/>
        <w:numPr>
          <w:ilvl w:val="0"/>
          <w:numId w:val="25"/>
        </w:numPr>
        <w:spacing w:after="120" w:line="276" w:lineRule="auto"/>
        <w:ind w:left="0" w:hanging="218"/>
        <w:contextualSpacing w:val="0"/>
        <w:rPr>
          <w:rFonts w:ascii="Arial" w:hAnsi="Arial" w:cs="Arial"/>
          <w:sz w:val="22"/>
        </w:rPr>
      </w:pPr>
      <w:r>
        <w:rPr>
          <w:rFonts w:ascii="Arial" w:hAnsi="Arial" w:cs="Arial"/>
          <w:sz w:val="22"/>
        </w:rPr>
        <w:t xml:space="preserve">MRSPAG </w:t>
      </w:r>
      <w:r w:rsidR="00DD37EB">
        <w:rPr>
          <w:rFonts w:ascii="Arial" w:hAnsi="Arial" w:cs="Arial"/>
          <w:sz w:val="22"/>
        </w:rPr>
        <w:t xml:space="preserve">discussed </w:t>
      </w:r>
      <w:r w:rsidR="00C5630F">
        <w:rPr>
          <w:rFonts w:ascii="Arial" w:hAnsi="Arial" w:cs="Arial"/>
          <w:sz w:val="22"/>
        </w:rPr>
        <w:t xml:space="preserve">the </w:t>
      </w:r>
      <w:r>
        <w:rPr>
          <w:rFonts w:ascii="Arial" w:hAnsi="Arial" w:cs="Arial"/>
          <w:sz w:val="22"/>
        </w:rPr>
        <w:t>potential actions</w:t>
      </w:r>
      <w:r w:rsidR="00DE763D">
        <w:rPr>
          <w:rFonts w:ascii="Arial" w:hAnsi="Arial" w:cs="Arial"/>
          <w:sz w:val="22"/>
        </w:rPr>
        <w:t xml:space="preserve"> </w:t>
      </w:r>
      <w:r w:rsidR="00DD37EB">
        <w:rPr>
          <w:rFonts w:ascii="Arial" w:hAnsi="Arial" w:cs="Arial"/>
          <w:sz w:val="22"/>
        </w:rPr>
        <w:t xml:space="preserve">at </w:t>
      </w:r>
      <w:r w:rsidR="00C5630F">
        <w:rPr>
          <w:rFonts w:ascii="Arial" w:hAnsi="Arial" w:cs="Arial"/>
          <w:sz w:val="22"/>
        </w:rPr>
        <w:t xml:space="preserve">our </w:t>
      </w:r>
      <w:r w:rsidR="00DD37EB">
        <w:rPr>
          <w:rFonts w:ascii="Arial" w:hAnsi="Arial" w:cs="Arial"/>
          <w:sz w:val="22"/>
        </w:rPr>
        <w:t>August meeting</w:t>
      </w:r>
      <w:r w:rsidR="00C5630F">
        <w:rPr>
          <w:rFonts w:ascii="Arial" w:hAnsi="Arial" w:cs="Arial"/>
          <w:sz w:val="22"/>
        </w:rPr>
        <w:t xml:space="preserve"> and fine-tuned the wording of actions, these </w:t>
      </w:r>
      <w:r w:rsidR="00471D57">
        <w:rPr>
          <w:rFonts w:ascii="Arial" w:hAnsi="Arial" w:cs="Arial"/>
          <w:sz w:val="22"/>
        </w:rPr>
        <w:t>are listed on the following pages</w:t>
      </w:r>
    </w:p>
    <w:p w:rsidR="000F2560" w:rsidRDefault="000F2560" w:rsidP="000F2560">
      <w:pPr>
        <w:spacing w:after="0" w:line="276" w:lineRule="auto"/>
        <w:ind w:left="-284"/>
        <w:rPr>
          <w:rFonts w:ascii="Arial" w:hAnsi="Arial" w:cs="Arial"/>
        </w:rPr>
      </w:pPr>
    </w:p>
    <w:p w:rsidR="000F2560" w:rsidRPr="00122415" w:rsidRDefault="000F2560" w:rsidP="008D1DAF">
      <w:pPr>
        <w:spacing w:after="0" w:line="276" w:lineRule="auto"/>
        <w:ind w:left="-426"/>
        <w:rPr>
          <w:rFonts w:ascii="Arial" w:hAnsi="Arial" w:cs="Arial"/>
          <w:b/>
        </w:rPr>
      </w:pPr>
      <w:r w:rsidRPr="00122415">
        <w:rPr>
          <w:rFonts w:ascii="Arial" w:hAnsi="Arial" w:cs="Arial"/>
          <w:b/>
        </w:rPr>
        <w:lastRenderedPageBreak/>
        <w:t>Potential actions for MRSPAG</w:t>
      </w:r>
      <w:r w:rsidR="00FA5FE3" w:rsidRPr="00122415">
        <w:rPr>
          <w:rFonts w:ascii="Arial" w:hAnsi="Arial" w:cs="Arial"/>
          <w:b/>
        </w:rPr>
        <w:t xml:space="preserve"> </w:t>
      </w:r>
      <w:r w:rsidR="00122415" w:rsidRPr="00122415">
        <w:rPr>
          <w:rFonts w:ascii="Arial" w:hAnsi="Arial" w:cs="Arial"/>
          <w:b/>
        </w:rPr>
        <w:t>under</w:t>
      </w:r>
      <w:r w:rsidR="00FA5FE3" w:rsidRPr="00122415">
        <w:rPr>
          <w:rFonts w:ascii="Arial" w:hAnsi="Arial" w:cs="Arial"/>
          <w:b/>
        </w:rPr>
        <w:t xml:space="preserve"> each objective</w:t>
      </w:r>
      <w:r w:rsidR="00122415">
        <w:rPr>
          <w:rFonts w:ascii="Arial" w:hAnsi="Arial" w:cs="Arial"/>
          <w:b/>
        </w:rPr>
        <w:t>:</w:t>
      </w:r>
    </w:p>
    <w:p w:rsidR="000F2560" w:rsidRDefault="000F2560" w:rsidP="001C4603">
      <w:pPr>
        <w:spacing w:after="0" w:line="240" w:lineRule="auto"/>
        <w:rPr>
          <w:rFonts w:ascii="Arial" w:eastAsiaTheme="minorEastAsia" w:hAnsi="Arial" w:cs="Arial"/>
          <w:b/>
          <w:kern w:val="24"/>
          <w:lang w:val="en-US"/>
        </w:rPr>
      </w:pPr>
    </w:p>
    <w:p w:rsidR="00122415" w:rsidRPr="00280D0D" w:rsidRDefault="00122415" w:rsidP="001C4603">
      <w:pPr>
        <w:spacing w:after="0" w:line="240" w:lineRule="auto"/>
        <w:rPr>
          <w:rFonts w:ascii="Arial" w:eastAsiaTheme="minorEastAsia" w:hAnsi="Arial" w:cs="Arial"/>
          <w:b/>
          <w:kern w:val="24"/>
          <w:lang w:val="en-US"/>
        </w:rPr>
      </w:pPr>
    </w:p>
    <w:p w:rsidR="000F2560" w:rsidRPr="008D1DAF" w:rsidRDefault="00F27883" w:rsidP="008D1DAF">
      <w:pPr>
        <w:spacing w:after="0" w:line="276" w:lineRule="auto"/>
        <w:ind w:left="-426" w:right="-471"/>
        <w:rPr>
          <w:rFonts w:ascii="Arial" w:eastAsiaTheme="minorEastAsia" w:hAnsi="Arial" w:cs="Arial"/>
          <w:b/>
          <w:color w:val="1289AE"/>
          <w:kern w:val="24"/>
          <w:lang w:val="en-US"/>
        </w:rPr>
      </w:pPr>
      <w:r>
        <w:rPr>
          <w:rFonts w:ascii="Arial" w:eastAsiaTheme="minorEastAsia" w:hAnsi="Arial" w:cs="Arial"/>
          <w:b/>
          <w:color w:val="1289AE"/>
          <w:kern w:val="24"/>
          <w:lang w:val="en-US"/>
        </w:rPr>
        <w:t xml:space="preserve">1: </w:t>
      </w:r>
      <w:r w:rsidR="000F2560" w:rsidRPr="008D1DAF">
        <w:rPr>
          <w:rFonts w:ascii="Arial" w:eastAsiaTheme="minorEastAsia" w:hAnsi="Arial" w:cs="Arial"/>
          <w:b/>
          <w:color w:val="1289AE"/>
          <w:kern w:val="24"/>
          <w:lang w:val="en-US"/>
        </w:rPr>
        <w:t>To decrease stigma and raise community awareness around suicide and suicide prevention</w:t>
      </w:r>
    </w:p>
    <w:p w:rsidR="000F2560" w:rsidRDefault="000F2560" w:rsidP="001C4603">
      <w:pPr>
        <w:spacing w:after="0" w:line="240" w:lineRule="auto"/>
        <w:rPr>
          <w:rFonts w:ascii="Arial" w:hAnsi="Arial" w:cs="Arial"/>
        </w:rPr>
      </w:pPr>
    </w:p>
    <w:p w:rsidR="000F2560" w:rsidRPr="000F2560" w:rsidRDefault="000F2560" w:rsidP="003554F6">
      <w:pPr>
        <w:pStyle w:val="ListParagraph"/>
        <w:numPr>
          <w:ilvl w:val="0"/>
          <w:numId w:val="23"/>
        </w:numPr>
        <w:spacing w:line="276" w:lineRule="auto"/>
        <w:ind w:left="142" w:right="-329" w:hanging="568"/>
        <w:rPr>
          <w:rFonts w:ascii="Arial" w:eastAsiaTheme="minorEastAsia" w:hAnsi="Arial" w:cs="Arial"/>
          <w:color w:val="000000" w:themeColor="text1"/>
          <w:kern w:val="24"/>
          <w:sz w:val="22"/>
          <w:szCs w:val="22"/>
          <w:lang w:val="en-US"/>
        </w:rPr>
      </w:pPr>
      <w:r w:rsidRPr="008D1DAF">
        <w:rPr>
          <w:rFonts w:ascii="Arial" w:eastAsiaTheme="minorEastAsia" w:hAnsi="Arial" w:cs="Arial"/>
          <w:noProof/>
          <w:kern w:val="24"/>
          <w:sz w:val="20"/>
        </w:rPr>
        <mc:AlternateContent>
          <mc:Choice Requires="wps">
            <w:drawing>
              <wp:anchor distT="0" distB="0" distL="114300" distR="114300" simplePos="0" relativeHeight="251659264" behindDoc="0" locked="0" layoutInCell="1" allowOverlap="1" wp14:anchorId="1BB21859" wp14:editId="1A5CD298">
                <wp:simplePos x="0" y="0"/>
                <wp:positionH relativeFrom="column">
                  <wp:posOffset>266700</wp:posOffset>
                </wp:positionH>
                <wp:positionV relativeFrom="paragraph">
                  <wp:posOffset>411480</wp:posOffset>
                </wp:positionV>
                <wp:extent cx="5467350" cy="2200275"/>
                <wp:effectExtent l="0" t="0" r="19050" b="28575"/>
                <wp:wrapSquare wrapText="bothSides"/>
                <wp:docPr id="3" name="Text Box 3"/>
                <wp:cNvGraphicFramePr/>
                <a:graphic xmlns:a="http://schemas.openxmlformats.org/drawingml/2006/main">
                  <a:graphicData uri="http://schemas.microsoft.com/office/word/2010/wordprocessingShape">
                    <wps:wsp>
                      <wps:cNvSpPr txBox="1"/>
                      <wps:spPr>
                        <a:xfrm>
                          <a:off x="0" y="0"/>
                          <a:ext cx="5467350" cy="2200275"/>
                        </a:xfrm>
                        <a:prstGeom prst="rect">
                          <a:avLst/>
                        </a:prstGeom>
                        <a:solidFill>
                          <a:sysClr val="window" lastClr="FFFFFF"/>
                        </a:solidFill>
                        <a:ln w="6350">
                          <a:solidFill>
                            <a:schemeClr val="tx1"/>
                          </a:solidFill>
                        </a:ln>
                        <a:effectLst/>
                      </wps:spPr>
                      <wps:txbx>
                        <w:txbxContent>
                          <w:p w:rsidR="000F2560" w:rsidRPr="00A5604B" w:rsidRDefault="00407D8A" w:rsidP="001C4603">
                            <w:pPr>
                              <w:spacing w:after="40"/>
                              <w:rPr>
                                <w:rFonts w:eastAsiaTheme="minorEastAsia" w:cs="Arial"/>
                                <w:b/>
                                <w:kern w:val="24"/>
                                <w:sz w:val="21"/>
                                <w:szCs w:val="21"/>
                                <w:lang w:val="en-US" w:eastAsia="en-AU"/>
                              </w:rPr>
                            </w:pPr>
                            <w:r w:rsidRPr="00A5604B">
                              <w:rPr>
                                <w:rFonts w:eastAsiaTheme="minorEastAsia" w:cs="Arial"/>
                                <w:b/>
                                <w:kern w:val="24"/>
                                <w:sz w:val="21"/>
                                <w:szCs w:val="21"/>
                                <w:lang w:val="en-US" w:eastAsia="en-AU"/>
                              </w:rPr>
                              <w:t>C</w:t>
                            </w:r>
                            <w:r w:rsidR="000F2560" w:rsidRPr="00A5604B">
                              <w:rPr>
                                <w:rFonts w:eastAsiaTheme="minorEastAsia" w:cs="Arial"/>
                                <w:b/>
                                <w:kern w:val="24"/>
                                <w:sz w:val="21"/>
                                <w:szCs w:val="21"/>
                                <w:lang w:val="en-US" w:eastAsia="en-AU"/>
                              </w:rPr>
                              <w:t>omments from forum participants</w:t>
                            </w:r>
                          </w:p>
                          <w:p w:rsidR="000F2560" w:rsidRPr="00407D8A" w:rsidRDefault="000F2560" w:rsidP="001C4603">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407D8A">
                              <w:rPr>
                                <w:rFonts w:ascii="Calibri" w:eastAsiaTheme="minorEastAsia" w:hAnsi="Calibri" w:cs="Arial"/>
                                <w:kern w:val="24"/>
                                <w:sz w:val="21"/>
                                <w:szCs w:val="21"/>
                                <w:lang w:val="en-US" w:eastAsia="en-AU"/>
                              </w:rPr>
                              <w:t>Encourage talking will reduce stigma</w:t>
                            </w:r>
                          </w:p>
                          <w:p w:rsidR="000F2560" w:rsidRPr="00407D8A" w:rsidRDefault="000F2560" w:rsidP="001C4603">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407D8A">
                              <w:rPr>
                                <w:rFonts w:ascii="Calibri" w:eastAsiaTheme="minorEastAsia" w:hAnsi="Calibri" w:cs="Arial"/>
                                <w:kern w:val="24"/>
                                <w:sz w:val="21"/>
                                <w:szCs w:val="21"/>
                                <w:lang w:val="en-US" w:eastAsia="en-AU"/>
                              </w:rPr>
                              <w:t>Start conversations – there is power in people’s voices</w:t>
                            </w:r>
                          </w:p>
                          <w:p w:rsidR="000F2560" w:rsidRPr="00407D8A" w:rsidRDefault="000F2560" w:rsidP="001C4603">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407D8A">
                              <w:rPr>
                                <w:rFonts w:ascii="Calibri" w:eastAsiaTheme="minorEastAsia" w:hAnsi="Calibri" w:cs="Arial"/>
                                <w:kern w:val="24"/>
                                <w:sz w:val="21"/>
                                <w:szCs w:val="21"/>
                                <w:lang w:val="en-US" w:eastAsia="en-AU"/>
                              </w:rPr>
                              <w:t>Guidelines for how you start the conversation about mental health &gt; talking to family, friends etc.</w:t>
                            </w:r>
                          </w:p>
                          <w:p w:rsidR="000F2560" w:rsidRPr="00407D8A" w:rsidRDefault="000F2560" w:rsidP="001C4603">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407D8A">
                              <w:rPr>
                                <w:rFonts w:ascii="Calibri" w:eastAsiaTheme="minorEastAsia" w:hAnsi="Calibri" w:cs="Arial"/>
                                <w:kern w:val="24"/>
                                <w:sz w:val="21"/>
                                <w:szCs w:val="21"/>
                                <w:lang w:val="en-US" w:eastAsia="en-AU"/>
                              </w:rPr>
                              <w:t>Educate the community about how they can talk about suicide – realistic conversations &gt; video to demonstrate how to talk about suicide {e.g. UK video/ad} imagined response vs real response to talking about suicide with message at the end on where to get help and support</w:t>
                            </w:r>
                          </w:p>
                          <w:p w:rsidR="000F2560" w:rsidRPr="00407D8A" w:rsidRDefault="000F2560" w:rsidP="001C4603">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407D8A">
                              <w:rPr>
                                <w:rFonts w:ascii="Calibri" w:eastAsiaTheme="minorEastAsia" w:hAnsi="Calibri" w:cs="Arial"/>
                                <w:kern w:val="24"/>
                                <w:sz w:val="21"/>
                                <w:szCs w:val="21"/>
                                <w:lang w:val="en-US" w:eastAsia="en-AU"/>
                              </w:rPr>
                              <w:t>Listening – not always a professional who can help but a friend / family member; Knowing what to look for in someone experiencing suicidal thoughts</w:t>
                            </w:r>
                          </w:p>
                          <w:p w:rsidR="000F2560" w:rsidRPr="00407D8A" w:rsidRDefault="000F2560" w:rsidP="001C4603">
                            <w:pPr>
                              <w:numPr>
                                <w:ilvl w:val="0"/>
                                <w:numId w:val="24"/>
                              </w:numPr>
                              <w:tabs>
                                <w:tab w:val="left" w:pos="9960"/>
                              </w:tabs>
                              <w:spacing w:after="40"/>
                              <w:ind w:left="284" w:hanging="216"/>
                              <w:rPr>
                                <w:rFonts w:ascii="Calibri" w:eastAsiaTheme="minorEastAsia" w:hAnsi="Calibri" w:cs="Arial"/>
                                <w:color w:val="000000" w:themeColor="text1"/>
                                <w:kern w:val="24"/>
                                <w:sz w:val="21"/>
                                <w:szCs w:val="21"/>
                                <w:lang w:val="en-US"/>
                              </w:rPr>
                            </w:pPr>
                            <w:r w:rsidRPr="00407D8A">
                              <w:rPr>
                                <w:rFonts w:ascii="Calibri" w:eastAsiaTheme="minorEastAsia" w:hAnsi="Calibri" w:cs="Arial"/>
                                <w:kern w:val="24"/>
                                <w:sz w:val="21"/>
                                <w:szCs w:val="21"/>
                                <w:lang w:val="en-US" w:eastAsia="en-AU"/>
                              </w:rPr>
                              <w:t>Holistic care for yourself &gt; need to make sure keep people safe ‘do no harm’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21859" id="_x0000_t202" coordsize="21600,21600" o:spt="202" path="m,l,21600r21600,l21600,xe">
                <v:stroke joinstyle="miter"/>
                <v:path gradientshapeok="t" o:connecttype="rect"/>
              </v:shapetype>
              <v:shape id="Text Box 3" o:spid="_x0000_s1026" type="#_x0000_t202" style="position:absolute;left:0;text-align:left;margin-left:21pt;margin-top:32.4pt;width:430.5pt;height:1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" fillcolor="window" strokecolor="black [3213]" strokeweight=".5pt">
                <v:textbox>
                  <w:txbxContent>
                    <w:p w:rsidR="000F2560" w:rsidRPr="00A5604B" w:rsidRDefault="00407D8A" w:rsidP="001C4603">
                      <w:pPr>
                        <w:spacing w:after="40"/>
                        <w:rPr>
                          <w:rFonts w:eastAsiaTheme="minorEastAsia" w:cs="Arial"/>
                          <w:b/>
                          <w:kern w:val="24"/>
                          <w:sz w:val="21"/>
                          <w:szCs w:val="21"/>
                          <w:lang w:val="en-US" w:eastAsia="en-AU"/>
                        </w:rPr>
                      </w:pPr>
                      <w:r w:rsidRPr="00A5604B">
                        <w:rPr>
                          <w:rFonts w:eastAsiaTheme="minorEastAsia" w:cs="Arial"/>
                          <w:b/>
                          <w:kern w:val="24"/>
                          <w:sz w:val="21"/>
                          <w:szCs w:val="21"/>
                          <w:lang w:val="en-US" w:eastAsia="en-AU"/>
                        </w:rPr>
                        <w:t>C</w:t>
                      </w:r>
                      <w:r w:rsidR="000F2560" w:rsidRPr="00A5604B">
                        <w:rPr>
                          <w:rFonts w:eastAsiaTheme="minorEastAsia" w:cs="Arial"/>
                          <w:b/>
                          <w:kern w:val="24"/>
                          <w:sz w:val="21"/>
                          <w:szCs w:val="21"/>
                          <w:lang w:val="en-US" w:eastAsia="en-AU"/>
                        </w:rPr>
                        <w:t>omments from forum participants</w:t>
                      </w:r>
                    </w:p>
                    <w:p w:rsidR="000F2560" w:rsidRPr="00407D8A" w:rsidRDefault="000F2560" w:rsidP="001C4603">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407D8A">
                        <w:rPr>
                          <w:rFonts w:ascii="Calibri" w:eastAsiaTheme="minorEastAsia" w:hAnsi="Calibri" w:cs="Arial"/>
                          <w:kern w:val="24"/>
                          <w:sz w:val="21"/>
                          <w:szCs w:val="21"/>
                          <w:lang w:val="en-US" w:eastAsia="en-AU"/>
                        </w:rPr>
                        <w:t>Encourage talking will reduce stigma</w:t>
                      </w:r>
                    </w:p>
                    <w:p w:rsidR="000F2560" w:rsidRPr="00407D8A" w:rsidRDefault="000F2560" w:rsidP="001C4603">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407D8A">
                        <w:rPr>
                          <w:rFonts w:ascii="Calibri" w:eastAsiaTheme="minorEastAsia" w:hAnsi="Calibri" w:cs="Arial"/>
                          <w:kern w:val="24"/>
                          <w:sz w:val="21"/>
                          <w:szCs w:val="21"/>
                          <w:lang w:val="en-US" w:eastAsia="en-AU"/>
                        </w:rPr>
                        <w:t>Start conversations – there is power in people’s voices</w:t>
                      </w:r>
                    </w:p>
                    <w:p w:rsidR="000F2560" w:rsidRPr="00407D8A" w:rsidRDefault="000F2560" w:rsidP="001C4603">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407D8A">
                        <w:rPr>
                          <w:rFonts w:ascii="Calibri" w:eastAsiaTheme="minorEastAsia" w:hAnsi="Calibri" w:cs="Arial"/>
                          <w:kern w:val="24"/>
                          <w:sz w:val="21"/>
                          <w:szCs w:val="21"/>
                          <w:lang w:val="en-US" w:eastAsia="en-AU"/>
                        </w:rPr>
                        <w:t>Guidelines for how you start the conversation about mental health &gt; talking to family, friends etc.</w:t>
                      </w:r>
                    </w:p>
                    <w:p w:rsidR="000F2560" w:rsidRPr="00407D8A" w:rsidRDefault="000F2560" w:rsidP="001C4603">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407D8A">
                        <w:rPr>
                          <w:rFonts w:ascii="Calibri" w:eastAsiaTheme="minorEastAsia" w:hAnsi="Calibri" w:cs="Arial"/>
                          <w:kern w:val="24"/>
                          <w:sz w:val="21"/>
                          <w:szCs w:val="21"/>
                          <w:lang w:val="en-US" w:eastAsia="en-AU"/>
                        </w:rPr>
                        <w:t>Educate the community about how they can talk about suicide – realistic conversations &gt; video to demonstrate how to talk about suicide {e.g. UK video/ad} imagined response vs real response to talking about suicide with message at the end on where to get help and support</w:t>
                      </w:r>
                    </w:p>
                    <w:p w:rsidR="000F2560" w:rsidRPr="00407D8A" w:rsidRDefault="000F2560" w:rsidP="001C4603">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407D8A">
                        <w:rPr>
                          <w:rFonts w:ascii="Calibri" w:eastAsiaTheme="minorEastAsia" w:hAnsi="Calibri" w:cs="Arial"/>
                          <w:kern w:val="24"/>
                          <w:sz w:val="21"/>
                          <w:szCs w:val="21"/>
                          <w:lang w:val="en-US" w:eastAsia="en-AU"/>
                        </w:rPr>
                        <w:t>Listening – not always a professional who can help but a friend / family member; Knowing what to look for in someone experiencing suicidal thoughts</w:t>
                      </w:r>
                    </w:p>
                    <w:p w:rsidR="000F2560" w:rsidRPr="00407D8A" w:rsidRDefault="000F2560" w:rsidP="001C4603">
                      <w:pPr>
                        <w:numPr>
                          <w:ilvl w:val="0"/>
                          <w:numId w:val="24"/>
                        </w:numPr>
                        <w:tabs>
                          <w:tab w:val="left" w:pos="9960"/>
                        </w:tabs>
                        <w:spacing w:after="40"/>
                        <w:ind w:left="284" w:hanging="216"/>
                        <w:rPr>
                          <w:rFonts w:ascii="Calibri" w:eastAsiaTheme="minorEastAsia" w:hAnsi="Calibri" w:cs="Arial"/>
                          <w:color w:val="000000" w:themeColor="text1"/>
                          <w:kern w:val="24"/>
                          <w:sz w:val="21"/>
                          <w:szCs w:val="21"/>
                          <w:lang w:val="en-US"/>
                        </w:rPr>
                      </w:pPr>
                      <w:r w:rsidRPr="00407D8A">
                        <w:rPr>
                          <w:rFonts w:ascii="Calibri" w:eastAsiaTheme="minorEastAsia" w:hAnsi="Calibri" w:cs="Arial"/>
                          <w:kern w:val="24"/>
                          <w:sz w:val="21"/>
                          <w:szCs w:val="21"/>
                          <w:lang w:val="en-US" w:eastAsia="en-AU"/>
                        </w:rPr>
                        <w:t>Holistic care for yourself &gt; need to make sure keep people safe ‘do no harm’</w:t>
                      </w:r>
                    </w:p>
                  </w:txbxContent>
                </v:textbox>
                <w10:wrap type="square"/>
              </v:shape>
            </w:pict>
          </mc:Fallback>
        </mc:AlternateContent>
      </w:r>
      <w:r w:rsidRPr="008D1DAF">
        <w:rPr>
          <w:rFonts w:ascii="Arial" w:hAnsi="Arial"/>
          <w:sz w:val="22"/>
          <w:szCs w:val="22"/>
        </w:rPr>
        <w:t>Identify evidence-based resources to help people start conversations about mental health and suicide and add a list to the MRSPAG website</w:t>
      </w:r>
    </w:p>
    <w:p w:rsidR="000F2560" w:rsidRDefault="000F2560" w:rsidP="001C4603">
      <w:pPr>
        <w:spacing w:after="0" w:line="276" w:lineRule="auto"/>
        <w:rPr>
          <w:rFonts w:ascii="Arial" w:eastAsiaTheme="minorEastAsia" w:hAnsi="Arial" w:cs="Arial"/>
          <w:color w:val="000000" w:themeColor="text1"/>
          <w:kern w:val="24"/>
          <w:lang w:val="en-US"/>
        </w:rPr>
      </w:pPr>
    </w:p>
    <w:p w:rsidR="00122415" w:rsidRDefault="00122415" w:rsidP="001C4603">
      <w:pPr>
        <w:spacing w:after="0" w:line="276" w:lineRule="auto"/>
        <w:rPr>
          <w:rFonts w:ascii="Arial" w:eastAsiaTheme="minorEastAsia" w:hAnsi="Arial" w:cs="Arial"/>
          <w:color w:val="000000" w:themeColor="text1"/>
          <w:kern w:val="24"/>
          <w:lang w:val="en-US"/>
        </w:rPr>
      </w:pPr>
    </w:p>
    <w:p w:rsidR="000F2560" w:rsidRDefault="001C4603" w:rsidP="003554F6">
      <w:pPr>
        <w:pStyle w:val="ListParagraph"/>
        <w:numPr>
          <w:ilvl w:val="0"/>
          <w:numId w:val="23"/>
        </w:numPr>
        <w:spacing w:line="276" w:lineRule="auto"/>
        <w:ind w:left="142" w:right="-187" w:hanging="568"/>
        <w:rPr>
          <w:rFonts w:ascii="Arial" w:eastAsiaTheme="minorEastAsia" w:hAnsi="Arial" w:cs="Arial"/>
          <w:color w:val="000000" w:themeColor="text1"/>
          <w:kern w:val="24"/>
          <w:lang w:val="en-US"/>
        </w:rPr>
      </w:pPr>
      <w:r w:rsidRPr="008D1DAF">
        <w:rPr>
          <w:rFonts w:ascii="Arial" w:eastAsiaTheme="minorEastAsia" w:hAnsi="Arial" w:cs="Arial"/>
          <w:noProof/>
          <w:kern w:val="24"/>
        </w:rPr>
        <mc:AlternateContent>
          <mc:Choice Requires="wps">
            <w:drawing>
              <wp:anchor distT="0" distB="0" distL="114300" distR="114300" simplePos="0" relativeHeight="251661312" behindDoc="0" locked="0" layoutInCell="1" allowOverlap="1" wp14:anchorId="3943DAC6" wp14:editId="7B2CA03D">
                <wp:simplePos x="0" y="0"/>
                <wp:positionH relativeFrom="column">
                  <wp:posOffset>266700</wp:posOffset>
                </wp:positionH>
                <wp:positionV relativeFrom="paragraph">
                  <wp:posOffset>388620</wp:posOffset>
                </wp:positionV>
                <wp:extent cx="5467350" cy="4562475"/>
                <wp:effectExtent l="0" t="0" r="19050" b="28575"/>
                <wp:wrapSquare wrapText="bothSides"/>
                <wp:docPr id="12" name="Text Box 12"/>
                <wp:cNvGraphicFramePr/>
                <a:graphic xmlns:a="http://schemas.openxmlformats.org/drawingml/2006/main">
                  <a:graphicData uri="http://schemas.microsoft.com/office/word/2010/wordprocessingShape">
                    <wps:wsp>
                      <wps:cNvSpPr txBox="1"/>
                      <wps:spPr>
                        <a:xfrm>
                          <a:off x="0" y="0"/>
                          <a:ext cx="5467350" cy="4562475"/>
                        </a:xfrm>
                        <a:prstGeom prst="rect">
                          <a:avLst/>
                        </a:prstGeom>
                        <a:solidFill>
                          <a:sysClr val="window" lastClr="FFFFFF"/>
                        </a:solidFill>
                        <a:ln w="6350">
                          <a:solidFill>
                            <a:schemeClr val="tx1"/>
                          </a:solidFill>
                        </a:ln>
                        <a:effectLst/>
                      </wps:spPr>
                      <wps:txbx>
                        <w:txbxContent>
                          <w:p w:rsidR="00A5604B" w:rsidRPr="00A5604B" w:rsidRDefault="00A5604B" w:rsidP="00236D9E">
                            <w:pPr>
                              <w:spacing w:after="120"/>
                              <w:rPr>
                                <w:rFonts w:eastAsiaTheme="minorEastAsia" w:cs="Arial"/>
                                <w:b/>
                                <w:kern w:val="24"/>
                                <w:sz w:val="21"/>
                                <w:szCs w:val="21"/>
                                <w:lang w:val="en-US" w:eastAsia="en-AU"/>
                              </w:rPr>
                            </w:pPr>
                            <w:r w:rsidRPr="00A5604B">
                              <w:rPr>
                                <w:rFonts w:eastAsiaTheme="minorEastAsia" w:cs="Arial"/>
                                <w:b/>
                                <w:kern w:val="24"/>
                                <w:sz w:val="21"/>
                                <w:szCs w:val="21"/>
                                <w:lang w:val="en-US" w:eastAsia="en-AU"/>
                              </w:rPr>
                              <w:t>Comments from forum participants</w:t>
                            </w:r>
                          </w:p>
                          <w:p w:rsidR="001C4603" w:rsidRPr="001C4603" w:rsidRDefault="001C4603" w:rsidP="00A5604B">
                            <w:pPr>
                              <w:spacing w:after="0"/>
                              <w:rPr>
                                <w:rFonts w:eastAsiaTheme="minorEastAsia" w:cs="Arial"/>
                                <w:b/>
                                <w:kern w:val="24"/>
                                <w:sz w:val="21"/>
                                <w:szCs w:val="21"/>
                                <w:lang w:val="en-US" w:eastAsia="en-AU"/>
                              </w:rPr>
                            </w:pPr>
                            <w:r w:rsidRPr="001C4603">
                              <w:rPr>
                                <w:rFonts w:eastAsiaTheme="minorEastAsia" w:cs="Arial"/>
                                <w:b/>
                                <w:kern w:val="24"/>
                                <w:sz w:val="21"/>
                                <w:szCs w:val="21"/>
                                <w:lang w:val="en-US" w:eastAsia="en-AU"/>
                              </w:rPr>
                              <w:t>Activities / campaigns</w:t>
                            </w:r>
                          </w:p>
                          <w:p w:rsidR="001C4603" w:rsidRPr="00280D0D" w:rsidRDefault="001C4603" w:rsidP="001C4603">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280D0D">
                              <w:rPr>
                                <w:rFonts w:ascii="Calibri" w:eastAsiaTheme="minorEastAsia" w:hAnsi="Calibri" w:cs="Arial"/>
                                <w:kern w:val="24"/>
                                <w:sz w:val="21"/>
                                <w:szCs w:val="21"/>
                                <w:lang w:val="en-US" w:eastAsia="en-AU"/>
                              </w:rPr>
                              <w:t>Identify successful, evidence-based campaigns, e.g. ‘it’s not weak to speak’ in UK…with members of the Royals speaking out about mental health; appropriate to audience (age etc.)</w:t>
                            </w:r>
                            <w:r>
                              <w:rPr>
                                <w:rFonts w:ascii="Calibri" w:eastAsiaTheme="minorEastAsia" w:hAnsi="Calibri" w:cs="Arial"/>
                                <w:kern w:val="24"/>
                                <w:sz w:val="21"/>
                                <w:szCs w:val="21"/>
                                <w:lang w:val="en-US" w:eastAsia="en-AU"/>
                              </w:rPr>
                              <w:t xml:space="preserve">; </w:t>
                            </w:r>
                            <w:r w:rsidRPr="00280D0D">
                              <w:rPr>
                                <w:rFonts w:ascii="Calibri" w:eastAsiaTheme="minorEastAsia" w:hAnsi="Calibri" w:cs="Arial"/>
                                <w:kern w:val="24"/>
                                <w:sz w:val="21"/>
                                <w:szCs w:val="21"/>
                                <w:lang w:val="en-US" w:eastAsia="en-AU"/>
                              </w:rPr>
                              <w:t>Dispel myths</w:t>
                            </w:r>
                          </w:p>
                          <w:p w:rsidR="001C4603" w:rsidRPr="00280D0D" w:rsidRDefault="001C4603" w:rsidP="001C4603">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280D0D">
                              <w:rPr>
                                <w:rFonts w:ascii="Calibri" w:eastAsiaTheme="minorEastAsia" w:hAnsi="Calibri" w:cs="Arial"/>
                                <w:kern w:val="24"/>
                                <w:sz w:val="21"/>
                                <w:szCs w:val="21"/>
                                <w:lang w:val="en-US" w:eastAsia="en-AU"/>
                              </w:rPr>
                              <w:t>Whole of community activities, e.g. walks, that are accessible to people fearful of talking about suicide</w:t>
                            </w:r>
                          </w:p>
                          <w:p w:rsidR="001C4603" w:rsidRPr="00280D0D" w:rsidRDefault="001C4603" w:rsidP="001C4603">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280D0D">
                              <w:rPr>
                                <w:rFonts w:ascii="Calibri" w:eastAsiaTheme="minorEastAsia" w:hAnsi="Calibri" w:cs="Arial"/>
                                <w:kern w:val="24"/>
                                <w:sz w:val="21"/>
                                <w:szCs w:val="21"/>
                                <w:lang w:val="en-US" w:eastAsia="en-AU"/>
                              </w:rPr>
                              <w:t>Breaking down stigma through art &gt; e.g. Anglicare’s art exhibition during Mental Health week; suggestion of doing something with Daniel Butterworth a local artist and teacher who is a champion of mental health</w:t>
                            </w:r>
                          </w:p>
                          <w:p w:rsidR="001C4603" w:rsidRPr="00280D0D" w:rsidRDefault="001C4603" w:rsidP="001C4603">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280D0D">
                              <w:rPr>
                                <w:rFonts w:ascii="Calibri" w:eastAsiaTheme="minorEastAsia" w:hAnsi="Calibri" w:cs="Arial"/>
                                <w:kern w:val="24"/>
                                <w:sz w:val="21"/>
                                <w:szCs w:val="21"/>
                                <w:lang w:val="en-US" w:eastAsia="en-AU"/>
                              </w:rPr>
                              <w:t>Learn from other stigma-busting efforts, e.g. LGBTI</w:t>
                            </w:r>
                          </w:p>
                          <w:p w:rsidR="001C4603" w:rsidRPr="00280D0D" w:rsidRDefault="001C4603" w:rsidP="001C4603">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280D0D">
                              <w:rPr>
                                <w:rFonts w:ascii="Calibri" w:eastAsiaTheme="minorEastAsia" w:hAnsi="Calibri" w:cs="Arial"/>
                                <w:kern w:val="24"/>
                                <w:sz w:val="21"/>
                                <w:szCs w:val="21"/>
                                <w:lang w:val="en-US" w:eastAsia="en-AU"/>
                              </w:rPr>
                              <w:t>Engage with journalists (hipster mags, not mainstream) to discuss issues in a safe way to encourage help-seeking; Collate articles that are good (does Mindframe do this?)</w:t>
                            </w:r>
                          </w:p>
                          <w:p w:rsidR="001C4603" w:rsidRDefault="001C4603" w:rsidP="001C4603">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280D0D">
                              <w:rPr>
                                <w:rFonts w:ascii="Calibri" w:eastAsiaTheme="minorEastAsia" w:hAnsi="Calibri" w:cs="Arial"/>
                                <w:kern w:val="24"/>
                                <w:sz w:val="21"/>
                                <w:szCs w:val="21"/>
                                <w:lang w:val="en-US" w:eastAsia="en-AU"/>
                              </w:rPr>
                              <w:t>More forums like this will help overcome stigma</w:t>
                            </w:r>
                          </w:p>
                          <w:p w:rsidR="003554F6" w:rsidRPr="002F2C4D" w:rsidRDefault="003554F6" w:rsidP="003554F6">
                            <w:pPr>
                              <w:numPr>
                                <w:ilvl w:val="0"/>
                                <w:numId w:val="24"/>
                              </w:numPr>
                              <w:tabs>
                                <w:tab w:val="left" w:pos="9960"/>
                              </w:tabs>
                              <w:spacing w:after="0"/>
                              <w:ind w:left="284" w:hanging="216"/>
                              <w:rPr>
                                <w:rFonts w:ascii="Calibri" w:eastAsiaTheme="minorEastAsia" w:hAnsi="Calibri" w:cs="Arial"/>
                                <w:kern w:val="24"/>
                                <w:sz w:val="21"/>
                                <w:szCs w:val="21"/>
                                <w:lang w:val="en-US" w:eastAsia="en-AU"/>
                              </w:rPr>
                            </w:pPr>
                            <w:r w:rsidRPr="002F2C4D">
                              <w:rPr>
                                <w:rFonts w:ascii="Calibri" w:eastAsiaTheme="minorEastAsia" w:hAnsi="Calibri" w:cs="Arial"/>
                                <w:kern w:val="24"/>
                                <w:sz w:val="21"/>
                                <w:szCs w:val="21"/>
                                <w:lang w:val="en-US" w:eastAsia="en-AU"/>
                              </w:rPr>
                              <w:t xml:space="preserve">Start reporting on the ‘suicide toll’ using the same method as the ‘road toll’? Both ‘health issues’ would this help reduce stigma?  </w:t>
                            </w:r>
                          </w:p>
                          <w:p w:rsidR="003554F6" w:rsidRPr="003554F6" w:rsidRDefault="003554F6" w:rsidP="003554F6">
                            <w:pPr>
                              <w:tabs>
                                <w:tab w:val="left" w:pos="9960"/>
                              </w:tabs>
                              <w:spacing w:after="40"/>
                              <w:ind w:left="284"/>
                              <w:rPr>
                                <w:rFonts w:ascii="Calibri" w:eastAsiaTheme="minorEastAsia" w:hAnsi="Calibri" w:cs="Arial"/>
                                <w:kern w:val="24"/>
                                <w:sz w:val="12"/>
                                <w:szCs w:val="21"/>
                                <w:lang w:val="en-US" w:eastAsia="en-AU"/>
                              </w:rPr>
                            </w:pPr>
                          </w:p>
                          <w:p w:rsidR="001C4603" w:rsidRPr="00B660F3" w:rsidRDefault="001C4603" w:rsidP="001C4603">
                            <w:pPr>
                              <w:spacing w:after="40"/>
                              <w:rPr>
                                <w:rFonts w:ascii="Arial" w:eastAsiaTheme="minorEastAsia" w:hAnsi="Arial" w:cs="Arial"/>
                                <w:b/>
                                <w:kern w:val="24"/>
                                <w:sz w:val="20"/>
                                <w:lang w:val="en-US"/>
                              </w:rPr>
                            </w:pPr>
                            <w:r w:rsidRPr="001C4603">
                              <w:rPr>
                                <w:rFonts w:eastAsiaTheme="minorEastAsia" w:cs="Arial"/>
                                <w:b/>
                                <w:kern w:val="24"/>
                                <w:sz w:val="21"/>
                                <w:szCs w:val="21"/>
                                <w:lang w:val="en-US" w:eastAsia="en-AU"/>
                              </w:rPr>
                              <w:t>Methods</w:t>
                            </w:r>
                          </w:p>
                          <w:p w:rsidR="001C4603" w:rsidRPr="001C4603" w:rsidRDefault="001C4603" w:rsidP="001C4603">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1C4603">
                              <w:rPr>
                                <w:rFonts w:ascii="Calibri" w:eastAsiaTheme="minorEastAsia" w:hAnsi="Calibri" w:cs="Arial"/>
                                <w:kern w:val="24"/>
                                <w:sz w:val="21"/>
                                <w:szCs w:val="21"/>
                                <w:lang w:val="en-US" w:eastAsia="en-AU"/>
                              </w:rPr>
                              <w:t>Use a variety of media tools, e.g. newspaper, FB, newsletter; use personal stories; key messages: talk and listen; MRSPAG should start a FB page to share articles, inspirational comments – so important to certain parts of community (SANE’s FB page very good at breaking down stigma)</w:t>
                            </w:r>
                          </w:p>
                          <w:p w:rsidR="001C4603" w:rsidRPr="001C4603" w:rsidRDefault="001C4603" w:rsidP="00A5604B">
                            <w:pPr>
                              <w:numPr>
                                <w:ilvl w:val="0"/>
                                <w:numId w:val="24"/>
                              </w:numPr>
                              <w:tabs>
                                <w:tab w:val="left" w:pos="9960"/>
                              </w:tabs>
                              <w:spacing w:after="0"/>
                              <w:ind w:left="284" w:hanging="216"/>
                              <w:rPr>
                                <w:rFonts w:ascii="Calibri" w:eastAsiaTheme="minorEastAsia" w:hAnsi="Calibri" w:cs="Arial"/>
                                <w:kern w:val="24"/>
                                <w:sz w:val="21"/>
                                <w:szCs w:val="21"/>
                                <w:lang w:val="en-US" w:eastAsia="en-AU"/>
                              </w:rPr>
                            </w:pPr>
                            <w:r w:rsidRPr="001C4603">
                              <w:rPr>
                                <w:rFonts w:ascii="Calibri" w:eastAsiaTheme="minorEastAsia" w:hAnsi="Calibri" w:cs="Arial"/>
                                <w:kern w:val="24"/>
                                <w:sz w:val="21"/>
                                <w:szCs w:val="21"/>
                                <w:lang w:val="en-US" w:eastAsia="en-AU"/>
                              </w:rPr>
                              <w:t>Info bags available at GP rooms, libraries, playgroups; an info table out the front of supermarkets at certain times of year e.g. Mental Health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3DAC6" id="Text Box 12" o:spid="_x0000_s1027" type="#_x0000_t202" style="position:absolute;left:0;text-align:left;margin-left:21pt;margin-top:30.6pt;width:430.5pt;height:3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" fillcolor="window" strokecolor="black [3213]" strokeweight=".5pt">
                <v:textbox>
                  <w:txbxContent>
                    <w:p w:rsidR="00A5604B" w:rsidRPr="00A5604B" w:rsidRDefault="00A5604B" w:rsidP="00236D9E">
                      <w:pPr>
                        <w:spacing w:after="120"/>
                        <w:rPr>
                          <w:rFonts w:eastAsiaTheme="minorEastAsia" w:cs="Arial"/>
                          <w:b/>
                          <w:kern w:val="24"/>
                          <w:sz w:val="21"/>
                          <w:szCs w:val="21"/>
                          <w:lang w:val="en-US" w:eastAsia="en-AU"/>
                        </w:rPr>
                      </w:pPr>
                      <w:r w:rsidRPr="00A5604B">
                        <w:rPr>
                          <w:rFonts w:eastAsiaTheme="minorEastAsia" w:cs="Arial"/>
                          <w:b/>
                          <w:kern w:val="24"/>
                          <w:sz w:val="21"/>
                          <w:szCs w:val="21"/>
                          <w:lang w:val="en-US" w:eastAsia="en-AU"/>
                        </w:rPr>
                        <w:t>Comments from forum participants</w:t>
                      </w:r>
                    </w:p>
                    <w:p w:rsidR="001C4603" w:rsidRPr="001C4603" w:rsidRDefault="001C4603" w:rsidP="00A5604B">
                      <w:pPr>
                        <w:spacing w:after="0"/>
                        <w:rPr>
                          <w:rFonts w:eastAsiaTheme="minorEastAsia" w:cs="Arial"/>
                          <w:b/>
                          <w:kern w:val="24"/>
                          <w:sz w:val="21"/>
                          <w:szCs w:val="21"/>
                          <w:lang w:val="en-US" w:eastAsia="en-AU"/>
                        </w:rPr>
                      </w:pPr>
                      <w:r w:rsidRPr="001C4603">
                        <w:rPr>
                          <w:rFonts w:eastAsiaTheme="minorEastAsia" w:cs="Arial"/>
                          <w:b/>
                          <w:kern w:val="24"/>
                          <w:sz w:val="21"/>
                          <w:szCs w:val="21"/>
                          <w:lang w:val="en-US" w:eastAsia="en-AU"/>
                        </w:rPr>
                        <w:t>Activities / campaigns</w:t>
                      </w:r>
                    </w:p>
                    <w:p w:rsidR="001C4603" w:rsidRPr="00280D0D" w:rsidRDefault="001C4603" w:rsidP="001C4603">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280D0D">
                        <w:rPr>
                          <w:rFonts w:ascii="Calibri" w:eastAsiaTheme="minorEastAsia" w:hAnsi="Calibri" w:cs="Arial"/>
                          <w:kern w:val="24"/>
                          <w:sz w:val="21"/>
                          <w:szCs w:val="21"/>
                          <w:lang w:val="en-US" w:eastAsia="en-AU"/>
                        </w:rPr>
                        <w:t>Identify successful, evidence-based campaigns, e.g. ‘it’s not weak to speak’ in UK…with members of the Royals speaking out about mental health; appropriate to audience (age etc.)</w:t>
                      </w:r>
                      <w:r>
                        <w:rPr>
                          <w:rFonts w:ascii="Calibri" w:eastAsiaTheme="minorEastAsia" w:hAnsi="Calibri" w:cs="Arial"/>
                          <w:kern w:val="24"/>
                          <w:sz w:val="21"/>
                          <w:szCs w:val="21"/>
                          <w:lang w:val="en-US" w:eastAsia="en-AU"/>
                        </w:rPr>
                        <w:t xml:space="preserve">; </w:t>
                      </w:r>
                      <w:r w:rsidRPr="00280D0D">
                        <w:rPr>
                          <w:rFonts w:ascii="Calibri" w:eastAsiaTheme="minorEastAsia" w:hAnsi="Calibri" w:cs="Arial"/>
                          <w:kern w:val="24"/>
                          <w:sz w:val="21"/>
                          <w:szCs w:val="21"/>
                          <w:lang w:val="en-US" w:eastAsia="en-AU"/>
                        </w:rPr>
                        <w:t>Dispel myths</w:t>
                      </w:r>
                    </w:p>
                    <w:p w:rsidR="001C4603" w:rsidRPr="00280D0D" w:rsidRDefault="001C4603" w:rsidP="001C4603">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280D0D">
                        <w:rPr>
                          <w:rFonts w:ascii="Calibri" w:eastAsiaTheme="minorEastAsia" w:hAnsi="Calibri" w:cs="Arial"/>
                          <w:kern w:val="24"/>
                          <w:sz w:val="21"/>
                          <w:szCs w:val="21"/>
                          <w:lang w:val="en-US" w:eastAsia="en-AU"/>
                        </w:rPr>
                        <w:t>Whole of community activities, e.g. walks, that are accessible to people fearful of talking about suicide</w:t>
                      </w:r>
                    </w:p>
                    <w:p w:rsidR="001C4603" w:rsidRPr="00280D0D" w:rsidRDefault="001C4603" w:rsidP="001C4603">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280D0D">
                        <w:rPr>
                          <w:rFonts w:ascii="Calibri" w:eastAsiaTheme="minorEastAsia" w:hAnsi="Calibri" w:cs="Arial"/>
                          <w:kern w:val="24"/>
                          <w:sz w:val="21"/>
                          <w:szCs w:val="21"/>
                          <w:lang w:val="en-US" w:eastAsia="en-AU"/>
                        </w:rPr>
                        <w:t>Breaking down stigma through art &gt; e.g. Anglicare’s art exhibition during Mental Health week; suggestion of doing something with Daniel Butterworth a local artist and teacher who is a champion of mental health</w:t>
                      </w:r>
                    </w:p>
                    <w:p w:rsidR="001C4603" w:rsidRPr="00280D0D" w:rsidRDefault="001C4603" w:rsidP="001C4603">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280D0D">
                        <w:rPr>
                          <w:rFonts w:ascii="Calibri" w:eastAsiaTheme="minorEastAsia" w:hAnsi="Calibri" w:cs="Arial"/>
                          <w:kern w:val="24"/>
                          <w:sz w:val="21"/>
                          <w:szCs w:val="21"/>
                          <w:lang w:val="en-US" w:eastAsia="en-AU"/>
                        </w:rPr>
                        <w:t>Learn from other stigma-busting efforts, e.g. LGBTI</w:t>
                      </w:r>
                    </w:p>
                    <w:p w:rsidR="001C4603" w:rsidRPr="00280D0D" w:rsidRDefault="001C4603" w:rsidP="001C4603">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280D0D">
                        <w:rPr>
                          <w:rFonts w:ascii="Calibri" w:eastAsiaTheme="minorEastAsia" w:hAnsi="Calibri" w:cs="Arial"/>
                          <w:kern w:val="24"/>
                          <w:sz w:val="21"/>
                          <w:szCs w:val="21"/>
                          <w:lang w:val="en-US" w:eastAsia="en-AU"/>
                        </w:rPr>
                        <w:t>Engage with journalists (hipster mags, not mainstream) to discuss issues in a safe way to encourage help-seeking; Collate articles that are good (does Mindframe do this?)</w:t>
                      </w:r>
                    </w:p>
                    <w:p w:rsidR="001C4603" w:rsidRDefault="001C4603" w:rsidP="001C4603">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280D0D">
                        <w:rPr>
                          <w:rFonts w:ascii="Calibri" w:eastAsiaTheme="minorEastAsia" w:hAnsi="Calibri" w:cs="Arial"/>
                          <w:kern w:val="24"/>
                          <w:sz w:val="21"/>
                          <w:szCs w:val="21"/>
                          <w:lang w:val="en-US" w:eastAsia="en-AU"/>
                        </w:rPr>
                        <w:t>More forums like this will help overcome stigma</w:t>
                      </w:r>
                    </w:p>
                    <w:p w:rsidR="003554F6" w:rsidRPr="002F2C4D" w:rsidRDefault="003554F6" w:rsidP="003554F6">
                      <w:pPr>
                        <w:numPr>
                          <w:ilvl w:val="0"/>
                          <w:numId w:val="24"/>
                        </w:numPr>
                        <w:tabs>
                          <w:tab w:val="left" w:pos="9960"/>
                        </w:tabs>
                        <w:spacing w:after="0"/>
                        <w:ind w:left="284" w:hanging="216"/>
                        <w:rPr>
                          <w:rFonts w:ascii="Calibri" w:eastAsiaTheme="minorEastAsia" w:hAnsi="Calibri" w:cs="Arial"/>
                          <w:kern w:val="24"/>
                          <w:sz w:val="21"/>
                          <w:szCs w:val="21"/>
                          <w:lang w:val="en-US" w:eastAsia="en-AU"/>
                        </w:rPr>
                      </w:pPr>
                      <w:r w:rsidRPr="002F2C4D">
                        <w:rPr>
                          <w:rFonts w:ascii="Calibri" w:eastAsiaTheme="minorEastAsia" w:hAnsi="Calibri" w:cs="Arial"/>
                          <w:kern w:val="24"/>
                          <w:sz w:val="21"/>
                          <w:szCs w:val="21"/>
                          <w:lang w:val="en-US" w:eastAsia="en-AU"/>
                        </w:rPr>
                        <w:t xml:space="preserve">Start reporting on the ‘suicide toll’ using the same method as the ‘road toll’? Both ‘health issues’ would this help reduce stigma?  </w:t>
                      </w:r>
                    </w:p>
                    <w:p w:rsidR="003554F6" w:rsidRPr="003554F6" w:rsidRDefault="003554F6" w:rsidP="003554F6">
                      <w:pPr>
                        <w:tabs>
                          <w:tab w:val="left" w:pos="9960"/>
                        </w:tabs>
                        <w:spacing w:after="40"/>
                        <w:ind w:left="284"/>
                        <w:rPr>
                          <w:rFonts w:ascii="Calibri" w:eastAsiaTheme="minorEastAsia" w:hAnsi="Calibri" w:cs="Arial"/>
                          <w:kern w:val="24"/>
                          <w:sz w:val="12"/>
                          <w:szCs w:val="21"/>
                          <w:lang w:val="en-US" w:eastAsia="en-AU"/>
                        </w:rPr>
                      </w:pPr>
                    </w:p>
                    <w:p w:rsidR="001C4603" w:rsidRPr="00B660F3" w:rsidRDefault="001C4603" w:rsidP="001C4603">
                      <w:pPr>
                        <w:spacing w:after="40"/>
                        <w:rPr>
                          <w:rFonts w:ascii="Arial" w:eastAsiaTheme="minorEastAsia" w:hAnsi="Arial" w:cs="Arial"/>
                          <w:b/>
                          <w:kern w:val="24"/>
                          <w:sz w:val="20"/>
                          <w:lang w:val="en-US"/>
                        </w:rPr>
                      </w:pPr>
                      <w:r w:rsidRPr="001C4603">
                        <w:rPr>
                          <w:rFonts w:eastAsiaTheme="minorEastAsia" w:cs="Arial"/>
                          <w:b/>
                          <w:kern w:val="24"/>
                          <w:sz w:val="21"/>
                          <w:szCs w:val="21"/>
                          <w:lang w:val="en-US" w:eastAsia="en-AU"/>
                        </w:rPr>
                        <w:t>Methods</w:t>
                      </w:r>
                    </w:p>
                    <w:p w:rsidR="001C4603" w:rsidRPr="001C4603" w:rsidRDefault="001C4603" w:rsidP="001C4603">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1C4603">
                        <w:rPr>
                          <w:rFonts w:ascii="Calibri" w:eastAsiaTheme="minorEastAsia" w:hAnsi="Calibri" w:cs="Arial"/>
                          <w:kern w:val="24"/>
                          <w:sz w:val="21"/>
                          <w:szCs w:val="21"/>
                          <w:lang w:val="en-US" w:eastAsia="en-AU"/>
                        </w:rPr>
                        <w:t>Use a variety of media tools, e.g. newspaper, FB, newsletter; use personal stories; key messages: talk and listen; MRSPAG should start a FB page to share articles, inspirational comments – so important to certain parts of community (SANE’s FB page very good at breaking down stigma)</w:t>
                      </w:r>
                    </w:p>
                    <w:p w:rsidR="001C4603" w:rsidRPr="001C4603" w:rsidRDefault="001C4603" w:rsidP="00A5604B">
                      <w:pPr>
                        <w:numPr>
                          <w:ilvl w:val="0"/>
                          <w:numId w:val="24"/>
                        </w:numPr>
                        <w:tabs>
                          <w:tab w:val="left" w:pos="9960"/>
                        </w:tabs>
                        <w:spacing w:after="0"/>
                        <w:ind w:left="284" w:hanging="216"/>
                        <w:rPr>
                          <w:rFonts w:ascii="Calibri" w:eastAsiaTheme="minorEastAsia" w:hAnsi="Calibri" w:cs="Arial"/>
                          <w:kern w:val="24"/>
                          <w:sz w:val="21"/>
                          <w:szCs w:val="21"/>
                          <w:lang w:val="en-US" w:eastAsia="en-AU"/>
                        </w:rPr>
                      </w:pPr>
                      <w:r w:rsidRPr="001C4603">
                        <w:rPr>
                          <w:rFonts w:ascii="Calibri" w:eastAsiaTheme="minorEastAsia" w:hAnsi="Calibri" w:cs="Arial"/>
                          <w:kern w:val="24"/>
                          <w:sz w:val="21"/>
                          <w:szCs w:val="21"/>
                          <w:lang w:val="en-US" w:eastAsia="en-AU"/>
                        </w:rPr>
                        <w:t>Info bags available at GP rooms, libraries, playgroups; an info table out the front of supermarkets at certain times of year e.g. Mental Health Week</w:t>
                      </w:r>
                    </w:p>
                  </w:txbxContent>
                </v:textbox>
                <w10:wrap type="square"/>
              </v:shape>
            </w:pict>
          </mc:Fallback>
        </mc:AlternateContent>
      </w:r>
      <w:r w:rsidR="000F2560" w:rsidRPr="008D1DAF">
        <w:rPr>
          <w:rFonts w:ascii="Arial" w:hAnsi="Arial"/>
          <w:sz w:val="22"/>
          <w:szCs w:val="22"/>
        </w:rPr>
        <w:t xml:space="preserve">Identify evidence-based stigma busting activities; select and </w:t>
      </w:r>
      <w:r w:rsidR="000F2560" w:rsidRPr="008D1DAF">
        <w:rPr>
          <w:rFonts w:ascii="Arial" w:eastAsiaTheme="minorEastAsia" w:hAnsi="Arial" w:cs="Arial"/>
          <w:kern w:val="24"/>
          <w:sz w:val="22"/>
          <w:szCs w:val="22"/>
          <w:lang w:val="en-US"/>
        </w:rPr>
        <w:t>trial</w:t>
      </w:r>
      <w:r w:rsidR="000F2560" w:rsidRPr="008D1DAF">
        <w:rPr>
          <w:rFonts w:ascii="Arial" w:hAnsi="Arial"/>
          <w:sz w:val="22"/>
          <w:szCs w:val="22"/>
        </w:rPr>
        <w:t xml:space="preserve"> some that may suit the local context</w:t>
      </w:r>
      <w:r w:rsidR="000F2560" w:rsidRPr="00122415">
        <w:rPr>
          <w:rFonts w:ascii="Arial" w:hAnsi="Arial"/>
          <w:color w:val="1289AE"/>
          <w:sz w:val="22"/>
          <w:szCs w:val="22"/>
        </w:rPr>
        <w:t>.</w:t>
      </w:r>
    </w:p>
    <w:p w:rsidR="000F2560" w:rsidRDefault="000F2560" w:rsidP="000F2560">
      <w:pPr>
        <w:spacing w:line="276" w:lineRule="auto"/>
        <w:rPr>
          <w:rFonts w:ascii="Arial" w:eastAsiaTheme="minorEastAsia" w:hAnsi="Arial" w:cs="Arial"/>
          <w:color w:val="000000" w:themeColor="text1"/>
          <w:kern w:val="24"/>
          <w:lang w:val="en-US"/>
        </w:rPr>
      </w:pPr>
    </w:p>
    <w:p w:rsidR="000F2560" w:rsidRDefault="000F2560" w:rsidP="00495D28">
      <w:pPr>
        <w:spacing w:after="240" w:line="276" w:lineRule="auto"/>
        <w:rPr>
          <w:rFonts w:ascii="Arial" w:eastAsiaTheme="minorEastAsia" w:hAnsi="Arial" w:cs="Arial"/>
          <w:color w:val="000000" w:themeColor="text1"/>
          <w:kern w:val="24"/>
          <w:lang w:val="en-US"/>
        </w:rPr>
      </w:pPr>
    </w:p>
    <w:p w:rsidR="001521EF" w:rsidRPr="001521EF" w:rsidRDefault="001521EF" w:rsidP="001521EF">
      <w:pPr>
        <w:spacing w:after="0" w:line="276" w:lineRule="auto"/>
        <w:rPr>
          <w:rFonts w:ascii="Arial" w:eastAsiaTheme="minorEastAsia" w:hAnsi="Arial" w:cs="Arial"/>
          <w:color w:val="000000" w:themeColor="text1"/>
          <w:kern w:val="24"/>
          <w:sz w:val="12"/>
          <w:lang w:val="en-US"/>
        </w:rPr>
      </w:pPr>
    </w:p>
    <w:p w:rsidR="000F2560" w:rsidRPr="000F2560" w:rsidRDefault="00BA072B" w:rsidP="003554F6">
      <w:pPr>
        <w:pStyle w:val="ListParagraph"/>
        <w:numPr>
          <w:ilvl w:val="0"/>
          <w:numId w:val="23"/>
        </w:numPr>
        <w:spacing w:line="276" w:lineRule="auto"/>
        <w:ind w:left="141" w:right="-187" w:hanging="567"/>
        <w:contextualSpacing w:val="0"/>
        <w:rPr>
          <w:rFonts w:ascii="Arial" w:eastAsiaTheme="minorEastAsia" w:hAnsi="Arial" w:cs="Arial"/>
          <w:color w:val="000000" w:themeColor="text1"/>
          <w:kern w:val="24"/>
          <w:lang w:val="en-US"/>
        </w:rPr>
      </w:pPr>
      <w:r w:rsidRPr="008D1DAF">
        <w:rPr>
          <w:rFonts w:ascii="Arial" w:hAnsi="Arial" w:cs="Arial"/>
          <w:noProof/>
        </w:rPr>
        <mc:AlternateContent>
          <mc:Choice Requires="wps">
            <w:drawing>
              <wp:anchor distT="0" distB="0" distL="114300" distR="114300" simplePos="0" relativeHeight="251677696" behindDoc="0" locked="0" layoutInCell="1" allowOverlap="1">
                <wp:simplePos x="0" y="0"/>
                <wp:positionH relativeFrom="column">
                  <wp:posOffset>295275</wp:posOffset>
                </wp:positionH>
                <wp:positionV relativeFrom="paragraph">
                  <wp:posOffset>664845</wp:posOffset>
                </wp:positionV>
                <wp:extent cx="5435600" cy="2266950"/>
                <wp:effectExtent l="0" t="0" r="12700" b="19050"/>
                <wp:wrapSquare wrapText="bothSides"/>
                <wp:docPr id="1" name="Text Box 1"/>
                <wp:cNvGraphicFramePr/>
                <a:graphic xmlns:a="http://schemas.openxmlformats.org/drawingml/2006/main">
                  <a:graphicData uri="http://schemas.microsoft.com/office/word/2010/wordprocessingShape">
                    <wps:wsp>
                      <wps:cNvSpPr txBox="1"/>
                      <wps:spPr>
                        <a:xfrm>
                          <a:off x="0" y="0"/>
                          <a:ext cx="5435600" cy="226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6D9E" w:rsidRPr="00A5604B" w:rsidRDefault="00236D9E" w:rsidP="00236D9E">
                            <w:pPr>
                              <w:spacing w:after="120"/>
                              <w:rPr>
                                <w:rFonts w:eastAsiaTheme="minorEastAsia" w:cs="Arial"/>
                                <w:b/>
                                <w:kern w:val="24"/>
                                <w:sz w:val="21"/>
                                <w:szCs w:val="21"/>
                                <w:lang w:val="en-US" w:eastAsia="en-AU"/>
                              </w:rPr>
                            </w:pPr>
                            <w:r w:rsidRPr="00A5604B">
                              <w:rPr>
                                <w:rFonts w:eastAsiaTheme="minorEastAsia" w:cs="Arial"/>
                                <w:b/>
                                <w:kern w:val="24"/>
                                <w:sz w:val="21"/>
                                <w:szCs w:val="21"/>
                                <w:lang w:val="en-US" w:eastAsia="en-AU"/>
                              </w:rPr>
                              <w:t>Comments from forum participants</w:t>
                            </w:r>
                          </w:p>
                          <w:p w:rsidR="00BA072B" w:rsidRPr="00BA072B" w:rsidRDefault="00BA072B" w:rsidP="00BA072B">
                            <w:pPr>
                              <w:spacing w:after="40"/>
                              <w:rPr>
                                <w:rFonts w:eastAsiaTheme="minorEastAsia" w:cs="Arial"/>
                                <w:b/>
                                <w:kern w:val="24"/>
                                <w:sz w:val="21"/>
                                <w:szCs w:val="21"/>
                                <w:lang w:val="en-US" w:eastAsia="en-AU"/>
                              </w:rPr>
                            </w:pPr>
                            <w:r w:rsidRPr="00BA072B">
                              <w:rPr>
                                <w:rFonts w:eastAsiaTheme="minorEastAsia" w:cs="Arial"/>
                                <w:b/>
                                <w:kern w:val="24"/>
                                <w:sz w:val="21"/>
                                <w:szCs w:val="21"/>
                                <w:lang w:val="en-US" w:eastAsia="en-AU"/>
                              </w:rPr>
                              <w:t>Key people</w:t>
                            </w:r>
                          </w:p>
                          <w:p w:rsidR="00BA072B" w:rsidRPr="00BA072B" w:rsidRDefault="00BA072B" w:rsidP="00BA072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BA072B">
                              <w:rPr>
                                <w:rFonts w:ascii="Calibri" w:eastAsiaTheme="minorEastAsia" w:hAnsi="Calibri" w:cs="Arial"/>
                                <w:kern w:val="24"/>
                                <w:sz w:val="21"/>
                                <w:szCs w:val="21"/>
                                <w:lang w:val="en-US" w:eastAsia="en-AU"/>
                              </w:rPr>
                              <w:t>Connect with GPs</w:t>
                            </w:r>
                          </w:p>
                          <w:p w:rsidR="00BA072B" w:rsidRPr="00BA072B" w:rsidRDefault="00BA072B" w:rsidP="00BA072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BA072B">
                              <w:rPr>
                                <w:rFonts w:ascii="Calibri" w:eastAsiaTheme="minorEastAsia" w:hAnsi="Calibri" w:cs="Arial"/>
                                <w:kern w:val="24"/>
                                <w:sz w:val="21"/>
                                <w:szCs w:val="21"/>
                                <w:lang w:val="en-US" w:eastAsia="en-AU"/>
                              </w:rPr>
                              <w:t>Make sure funeral directors are informed about suicide so they can help those bereaved &gt; we need to talk about death more broadly, there is stigma around death / dying</w:t>
                            </w:r>
                          </w:p>
                          <w:p w:rsidR="00BA072B" w:rsidRPr="00BA072B" w:rsidRDefault="00BA072B" w:rsidP="00BA072B">
                            <w:pPr>
                              <w:spacing w:after="40"/>
                              <w:rPr>
                                <w:rFonts w:eastAsiaTheme="minorEastAsia" w:cs="Arial"/>
                                <w:b/>
                                <w:kern w:val="24"/>
                                <w:sz w:val="21"/>
                                <w:szCs w:val="21"/>
                                <w:lang w:val="en-US" w:eastAsia="en-AU"/>
                              </w:rPr>
                            </w:pPr>
                            <w:r w:rsidRPr="00BA072B">
                              <w:rPr>
                                <w:rFonts w:eastAsiaTheme="minorEastAsia" w:cs="Arial"/>
                                <w:b/>
                                <w:kern w:val="24"/>
                                <w:sz w:val="21"/>
                                <w:szCs w:val="21"/>
                                <w:lang w:val="en-US" w:eastAsia="en-AU"/>
                              </w:rPr>
                              <w:t>Educate</w:t>
                            </w:r>
                          </w:p>
                          <w:p w:rsidR="00BA072B" w:rsidRPr="00BA072B" w:rsidRDefault="00BA072B" w:rsidP="00BA072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BA072B">
                              <w:rPr>
                                <w:rFonts w:ascii="Calibri" w:eastAsiaTheme="minorEastAsia" w:hAnsi="Calibri" w:cs="Arial"/>
                                <w:kern w:val="24"/>
                                <w:sz w:val="21"/>
                                <w:szCs w:val="21"/>
                                <w:lang w:val="en-US" w:eastAsia="en-AU"/>
                              </w:rPr>
                              <w:t>Promote Mental Health Plans to community and GPs (what they are and how to get one)</w:t>
                            </w:r>
                          </w:p>
                          <w:p w:rsidR="00BA072B" w:rsidRPr="00BA072B" w:rsidRDefault="00BA072B" w:rsidP="00BA072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BA072B">
                              <w:rPr>
                                <w:rFonts w:ascii="Calibri" w:eastAsiaTheme="minorEastAsia" w:hAnsi="Calibri" w:cs="Arial"/>
                                <w:kern w:val="24"/>
                                <w:sz w:val="21"/>
                                <w:szCs w:val="21"/>
                                <w:lang w:val="en-US" w:eastAsia="en-AU"/>
                              </w:rPr>
                              <w:t>Talk about symptoms of mental ill-health {through L4L, YMHFA}; could the bystander model for violence against women, bullying, and racism be adapted somehow? / Applied Suicide Intervention Skills training (ASIST); Deliver YMHFA training in primary schools / to primary school communities (parents, teachers</w:t>
                            </w:r>
                            <w:r>
                              <w:rPr>
                                <w:rFonts w:ascii="Calibri" w:eastAsiaTheme="minorEastAsia" w:hAnsi="Calibri" w:cs="Arial"/>
                                <w:kern w:val="24"/>
                                <w:sz w:val="21"/>
                                <w:szCs w:val="21"/>
                                <w:lang w:val="en-US" w:eastAsia="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23.25pt;margin-top:52.35pt;width:428pt;height:1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" fillcolor="white [3201]" strokeweight=".5pt">
                <v:textbox>
                  <w:txbxContent>
                    <w:p w:rsidR="00236D9E" w:rsidRPr="00A5604B" w:rsidRDefault="00236D9E" w:rsidP="00236D9E">
                      <w:pPr>
                        <w:spacing w:after="120"/>
                        <w:rPr>
                          <w:rFonts w:eastAsiaTheme="minorEastAsia" w:cs="Arial"/>
                          <w:b/>
                          <w:kern w:val="24"/>
                          <w:sz w:val="21"/>
                          <w:szCs w:val="21"/>
                          <w:lang w:val="en-US" w:eastAsia="en-AU"/>
                        </w:rPr>
                      </w:pPr>
                      <w:r w:rsidRPr="00A5604B">
                        <w:rPr>
                          <w:rFonts w:eastAsiaTheme="minorEastAsia" w:cs="Arial"/>
                          <w:b/>
                          <w:kern w:val="24"/>
                          <w:sz w:val="21"/>
                          <w:szCs w:val="21"/>
                          <w:lang w:val="en-US" w:eastAsia="en-AU"/>
                        </w:rPr>
                        <w:t>Comments from forum participants</w:t>
                      </w:r>
                    </w:p>
                    <w:p w:rsidR="00BA072B" w:rsidRPr="00BA072B" w:rsidRDefault="00BA072B" w:rsidP="00BA072B">
                      <w:pPr>
                        <w:spacing w:after="40"/>
                        <w:rPr>
                          <w:rFonts w:eastAsiaTheme="minorEastAsia" w:cs="Arial"/>
                          <w:b/>
                          <w:kern w:val="24"/>
                          <w:sz w:val="21"/>
                          <w:szCs w:val="21"/>
                          <w:lang w:val="en-US" w:eastAsia="en-AU"/>
                        </w:rPr>
                      </w:pPr>
                      <w:r w:rsidRPr="00BA072B">
                        <w:rPr>
                          <w:rFonts w:eastAsiaTheme="minorEastAsia" w:cs="Arial"/>
                          <w:b/>
                          <w:kern w:val="24"/>
                          <w:sz w:val="21"/>
                          <w:szCs w:val="21"/>
                          <w:lang w:val="en-US" w:eastAsia="en-AU"/>
                        </w:rPr>
                        <w:t>Key people</w:t>
                      </w:r>
                    </w:p>
                    <w:p w:rsidR="00BA072B" w:rsidRPr="00BA072B" w:rsidRDefault="00BA072B" w:rsidP="00BA072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BA072B">
                        <w:rPr>
                          <w:rFonts w:ascii="Calibri" w:eastAsiaTheme="minorEastAsia" w:hAnsi="Calibri" w:cs="Arial"/>
                          <w:kern w:val="24"/>
                          <w:sz w:val="21"/>
                          <w:szCs w:val="21"/>
                          <w:lang w:val="en-US" w:eastAsia="en-AU"/>
                        </w:rPr>
                        <w:t>Connect with GPs</w:t>
                      </w:r>
                    </w:p>
                    <w:p w:rsidR="00BA072B" w:rsidRPr="00BA072B" w:rsidRDefault="00BA072B" w:rsidP="00BA072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BA072B">
                        <w:rPr>
                          <w:rFonts w:ascii="Calibri" w:eastAsiaTheme="minorEastAsia" w:hAnsi="Calibri" w:cs="Arial"/>
                          <w:kern w:val="24"/>
                          <w:sz w:val="21"/>
                          <w:szCs w:val="21"/>
                          <w:lang w:val="en-US" w:eastAsia="en-AU"/>
                        </w:rPr>
                        <w:t>Make sure funeral directors are informed about suicide so they can help those bereaved &gt; we need to talk about death more broadly, there is stigma around death / dying</w:t>
                      </w:r>
                    </w:p>
                    <w:p w:rsidR="00BA072B" w:rsidRPr="00BA072B" w:rsidRDefault="00BA072B" w:rsidP="00BA072B">
                      <w:pPr>
                        <w:spacing w:after="40"/>
                        <w:rPr>
                          <w:rFonts w:eastAsiaTheme="minorEastAsia" w:cs="Arial"/>
                          <w:b/>
                          <w:kern w:val="24"/>
                          <w:sz w:val="21"/>
                          <w:szCs w:val="21"/>
                          <w:lang w:val="en-US" w:eastAsia="en-AU"/>
                        </w:rPr>
                      </w:pPr>
                      <w:r w:rsidRPr="00BA072B">
                        <w:rPr>
                          <w:rFonts w:eastAsiaTheme="minorEastAsia" w:cs="Arial"/>
                          <w:b/>
                          <w:kern w:val="24"/>
                          <w:sz w:val="21"/>
                          <w:szCs w:val="21"/>
                          <w:lang w:val="en-US" w:eastAsia="en-AU"/>
                        </w:rPr>
                        <w:t>Educate</w:t>
                      </w:r>
                    </w:p>
                    <w:p w:rsidR="00BA072B" w:rsidRPr="00BA072B" w:rsidRDefault="00BA072B" w:rsidP="00BA072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BA072B">
                        <w:rPr>
                          <w:rFonts w:ascii="Calibri" w:eastAsiaTheme="minorEastAsia" w:hAnsi="Calibri" w:cs="Arial"/>
                          <w:kern w:val="24"/>
                          <w:sz w:val="21"/>
                          <w:szCs w:val="21"/>
                          <w:lang w:val="en-US" w:eastAsia="en-AU"/>
                        </w:rPr>
                        <w:t>Promote Mental Health Plans to community and GPs (what they are and how to get one)</w:t>
                      </w:r>
                    </w:p>
                    <w:p w:rsidR="00BA072B" w:rsidRPr="00BA072B" w:rsidRDefault="00BA072B" w:rsidP="00BA072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BA072B">
                        <w:rPr>
                          <w:rFonts w:ascii="Calibri" w:eastAsiaTheme="minorEastAsia" w:hAnsi="Calibri" w:cs="Arial"/>
                          <w:kern w:val="24"/>
                          <w:sz w:val="21"/>
                          <w:szCs w:val="21"/>
                          <w:lang w:val="en-US" w:eastAsia="en-AU"/>
                        </w:rPr>
                        <w:t>Talk about symptoms of mental ill-health {through L4L, YMHFA}; could the bystander model for violence against women, bullying, and racism be adapted somehow? / Applied Suicide Intervention Skills training (ASIST); Deliver YMHFA training in primary schools / to primary school communities (parents, teachers</w:t>
                      </w:r>
                      <w:r>
                        <w:rPr>
                          <w:rFonts w:ascii="Calibri" w:eastAsiaTheme="minorEastAsia" w:hAnsi="Calibri" w:cs="Arial"/>
                          <w:kern w:val="24"/>
                          <w:sz w:val="21"/>
                          <w:szCs w:val="21"/>
                          <w:lang w:val="en-US" w:eastAsia="en-AU"/>
                        </w:rPr>
                        <w:t>)</w:t>
                      </w:r>
                    </w:p>
                  </w:txbxContent>
                </v:textbox>
                <w10:wrap type="square"/>
              </v:shape>
            </w:pict>
          </mc:Fallback>
        </mc:AlternateContent>
      </w:r>
      <w:r w:rsidR="001521EF" w:rsidRPr="008D1DAF">
        <w:rPr>
          <w:rFonts w:ascii="Arial" w:hAnsi="Arial"/>
          <w:sz w:val="22"/>
        </w:rPr>
        <w:t xml:space="preserve">In </w:t>
      </w:r>
      <w:r w:rsidR="001521EF" w:rsidRPr="008D1DAF">
        <w:rPr>
          <w:rFonts w:ascii="Arial" w:hAnsi="Arial"/>
          <w:sz w:val="22"/>
          <w:szCs w:val="22"/>
        </w:rPr>
        <w:t>partnership</w:t>
      </w:r>
      <w:r w:rsidR="001521EF" w:rsidRPr="008D1DAF">
        <w:rPr>
          <w:rFonts w:ascii="Arial" w:hAnsi="Arial"/>
          <w:sz w:val="22"/>
        </w:rPr>
        <w:t xml:space="preserve"> with North Western Melbourne Primary Health Network and Macedon Ranges Lived Experience Speakers Bureau, educate key people in the community about mental health and suicide prevention </w:t>
      </w:r>
      <w:r w:rsidR="001521EF">
        <w:rPr>
          <w:rFonts w:ascii="Arial" w:eastAsiaTheme="minorEastAsia" w:hAnsi="Arial" w:cs="Arial"/>
          <w:kern w:val="24"/>
          <w:sz w:val="22"/>
          <w:szCs w:val="22"/>
          <w:lang w:val="en-US"/>
        </w:rPr>
        <w:t>(don’t assume they already know)</w:t>
      </w:r>
    </w:p>
    <w:p w:rsidR="00407D8A" w:rsidRDefault="00407D8A" w:rsidP="00BA072B">
      <w:pPr>
        <w:spacing w:after="0" w:line="276" w:lineRule="auto"/>
        <w:ind w:left="-284"/>
        <w:rPr>
          <w:rFonts w:ascii="Arial" w:hAnsi="Arial" w:cs="Arial"/>
        </w:rPr>
      </w:pPr>
    </w:p>
    <w:p w:rsidR="001521EF" w:rsidRDefault="001521EF" w:rsidP="00BA072B">
      <w:pPr>
        <w:spacing w:after="0" w:line="276" w:lineRule="auto"/>
        <w:ind w:left="-284"/>
        <w:rPr>
          <w:rFonts w:ascii="Arial" w:hAnsi="Arial" w:cs="Arial"/>
        </w:rPr>
      </w:pPr>
    </w:p>
    <w:p w:rsidR="001521EF" w:rsidRPr="008D1DAF" w:rsidRDefault="001521EF" w:rsidP="003554F6">
      <w:pPr>
        <w:pStyle w:val="ListParagraph"/>
        <w:numPr>
          <w:ilvl w:val="0"/>
          <w:numId w:val="23"/>
        </w:numPr>
        <w:spacing w:line="276" w:lineRule="auto"/>
        <w:ind w:left="142" w:right="-187" w:hanging="568"/>
        <w:rPr>
          <w:rFonts w:ascii="Arial" w:hAnsi="Arial"/>
          <w:sz w:val="22"/>
          <w:szCs w:val="22"/>
        </w:rPr>
      </w:pPr>
      <w:r w:rsidRPr="008D1DAF">
        <w:rPr>
          <w:rFonts w:ascii="Arial" w:hAnsi="Arial"/>
          <w:sz w:val="22"/>
          <w:szCs w:val="22"/>
        </w:rPr>
        <w:t>Become a Mental Health First Aid-skilled community by increasing the proportion of Macedon Ranges young people and adults trained in Mental Health First Aid to 20% by 2020 (currently 13%).</w:t>
      </w:r>
    </w:p>
    <w:p w:rsidR="00BA072B" w:rsidRPr="0036034C" w:rsidRDefault="00236D9E" w:rsidP="0036034C">
      <w:pPr>
        <w:spacing w:after="0" w:line="276" w:lineRule="auto"/>
        <w:ind w:left="-284"/>
        <w:rPr>
          <w:rFonts w:ascii="Arial" w:hAnsi="Arial" w:cs="Arial"/>
          <w:b/>
        </w:rPr>
      </w:pPr>
      <w:r>
        <w:rPr>
          <w:rFonts w:ascii="Arial" w:hAnsi="Arial" w:cs="Arial"/>
          <w:b/>
          <w:noProof/>
          <w:sz w:val="24"/>
          <w:lang w:eastAsia="en-AU"/>
        </w:rPr>
        <mc:AlternateContent>
          <mc:Choice Requires="wps">
            <w:drawing>
              <wp:anchor distT="0" distB="0" distL="114300" distR="114300" simplePos="0" relativeHeight="251678720" behindDoc="0" locked="0" layoutInCell="1" allowOverlap="1">
                <wp:simplePos x="0" y="0"/>
                <wp:positionH relativeFrom="column">
                  <wp:posOffset>295275</wp:posOffset>
                </wp:positionH>
                <wp:positionV relativeFrom="paragraph">
                  <wp:posOffset>86360</wp:posOffset>
                </wp:positionV>
                <wp:extent cx="5436000" cy="609600"/>
                <wp:effectExtent l="0" t="0" r="12700" b="19050"/>
                <wp:wrapSquare wrapText="bothSides"/>
                <wp:docPr id="2" name="Text Box 2"/>
                <wp:cNvGraphicFramePr/>
                <a:graphic xmlns:a="http://schemas.openxmlformats.org/drawingml/2006/main">
                  <a:graphicData uri="http://schemas.microsoft.com/office/word/2010/wordprocessingShape">
                    <wps:wsp>
                      <wps:cNvSpPr txBox="1"/>
                      <wps:spPr>
                        <a:xfrm>
                          <a:off x="0" y="0"/>
                          <a:ext cx="543600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6D9E" w:rsidRPr="00A5604B" w:rsidRDefault="00236D9E" w:rsidP="00236D9E">
                            <w:pPr>
                              <w:spacing w:after="120"/>
                              <w:rPr>
                                <w:rFonts w:eastAsiaTheme="minorEastAsia" w:cs="Arial"/>
                                <w:b/>
                                <w:kern w:val="24"/>
                                <w:sz w:val="21"/>
                                <w:szCs w:val="21"/>
                                <w:lang w:val="en-US" w:eastAsia="en-AU"/>
                              </w:rPr>
                            </w:pPr>
                            <w:r w:rsidRPr="00A5604B">
                              <w:rPr>
                                <w:rFonts w:eastAsiaTheme="minorEastAsia" w:cs="Arial"/>
                                <w:b/>
                                <w:kern w:val="24"/>
                                <w:sz w:val="21"/>
                                <w:szCs w:val="21"/>
                                <w:lang w:val="en-US" w:eastAsia="en-AU"/>
                              </w:rPr>
                              <w:t>Comments from forum participants</w:t>
                            </w:r>
                          </w:p>
                          <w:p w:rsidR="00236D9E" w:rsidRDefault="00236D9E" w:rsidP="002045EA">
                            <w:pPr>
                              <w:numPr>
                                <w:ilvl w:val="0"/>
                                <w:numId w:val="24"/>
                              </w:numPr>
                              <w:tabs>
                                <w:tab w:val="left" w:pos="9960"/>
                              </w:tabs>
                              <w:spacing w:after="40"/>
                              <w:ind w:left="284" w:hanging="216"/>
                            </w:pPr>
                            <w:r w:rsidRPr="00236D9E">
                              <w:rPr>
                                <w:rFonts w:ascii="Calibri" w:eastAsiaTheme="minorEastAsia" w:hAnsi="Calibri" w:cs="Arial"/>
                                <w:kern w:val="24"/>
                                <w:sz w:val="21"/>
                                <w:szCs w:val="21"/>
                                <w:lang w:val="en-US" w:eastAsia="en-AU"/>
                              </w:rPr>
                              <w:t>Training; Mental Health First Aid training (MHFA) repeatedly mentioned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23.25pt;margin-top:6.8pt;width:428.05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" fillcolor="white [3201]" strokeweight=".5pt">
                <v:textbox>
                  <w:txbxContent>
                    <w:p w:rsidR="00236D9E" w:rsidRPr="00A5604B" w:rsidRDefault="00236D9E" w:rsidP="00236D9E">
                      <w:pPr>
                        <w:spacing w:after="120"/>
                        <w:rPr>
                          <w:rFonts w:eastAsiaTheme="minorEastAsia" w:cs="Arial"/>
                          <w:b/>
                          <w:kern w:val="24"/>
                          <w:sz w:val="21"/>
                          <w:szCs w:val="21"/>
                          <w:lang w:val="en-US" w:eastAsia="en-AU"/>
                        </w:rPr>
                      </w:pPr>
                      <w:r w:rsidRPr="00A5604B">
                        <w:rPr>
                          <w:rFonts w:eastAsiaTheme="minorEastAsia" w:cs="Arial"/>
                          <w:b/>
                          <w:kern w:val="24"/>
                          <w:sz w:val="21"/>
                          <w:szCs w:val="21"/>
                          <w:lang w:val="en-US" w:eastAsia="en-AU"/>
                        </w:rPr>
                        <w:t>Comments from forum participants</w:t>
                      </w:r>
                    </w:p>
                    <w:p w:rsidR="00236D9E" w:rsidRDefault="00236D9E" w:rsidP="002045EA">
                      <w:pPr>
                        <w:numPr>
                          <w:ilvl w:val="0"/>
                          <w:numId w:val="24"/>
                        </w:numPr>
                        <w:tabs>
                          <w:tab w:val="left" w:pos="9960"/>
                        </w:tabs>
                        <w:spacing w:after="40"/>
                        <w:ind w:left="284" w:hanging="216"/>
                      </w:pPr>
                      <w:r w:rsidRPr="00236D9E">
                        <w:rPr>
                          <w:rFonts w:ascii="Calibri" w:eastAsiaTheme="minorEastAsia" w:hAnsi="Calibri" w:cs="Arial"/>
                          <w:kern w:val="24"/>
                          <w:sz w:val="21"/>
                          <w:szCs w:val="21"/>
                          <w:lang w:val="en-US" w:eastAsia="en-AU"/>
                        </w:rPr>
                        <w:t>Training; Mental Health First Aid training (MHFA) repeatedly mentioned</w:t>
                      </w:r>
                    </w:p>
                  </w:txbxContent>
                </v:textbox>
                <w10:wrap type="square"/>
              </v:shape>
            </w:pict>
          </mc:Fallback>
        </mc:AlternateContent>
      </w:r>
    </w:p>
    <w:p w:rsidR="0036034C" w:rsidRDefault="0036034C" w:rsidP="0036034C">
      <w:pPr>
        <w:tabs>
          <w:tab w:val="left" w:pos="9960"/>
        </w:tabs>
        <w:spacing w:after="0"/>
        <w:ind w:left="-284"/>
        <w:rPr>
          <w:rFonts w:ascii="Arial" w:hAnsi="Arial"/>
        </w:rPr>
      </w:pPr>
    </w:p>
    <w:p w:rsidR="0036034C" w:rsidRPr="00495D28" w:rsidRDefault="0036034C" w:rsidP="00495D28">
      <w:pPr>
        <w:tabs>
          <w:tab w:val="left" w:pos="9960"/>
        </w:tabs>
        <w:spacing w:after="120"/>
        <w:ind w:left="-284"/>
        <w:rPr>
          <w:rFonts w:ascii="Arial" w:hAnsi="Arial"/>
          <w:b/>
        </w:rPr>
      </w:pPr>
      <w:r w:rsidRPr="00495D28">
        <w:rPr>
          <w:rFonts w:ascii="Arial" w:hAnsi="Arial"/>
          <w:b/>
        </w:rPr>
        <w:t>Possible future actions</w:t>
      </w:r>
    </w:p>
    <w:p w:rsidR="00495D28" w:rsidRPr="00495D28" w:rsidRDefault="00495D28" w:rsidP="00495D28">
      <w:pPr>
        <w:pStyle w:val="ListParagraph"/>
        <w:numPr>
          <w:ilvl w:val="0"/>
          <w:numId w:val="25"/>
        </w:numPr>
        <w:spacing w:after="120" w:line="276" w:lineRule="auto"/>
        <w:ind w:left="0" w:hanging="218"/>
        <w:contextualSpacing w:val="0"/>
        <w:rPr>
          <w:rFonts w:ascii="Arial" w:hAnsi="Arial" w:cs="Arial"/>
          <w:sz w:val="22"/>
        </w:rPr>
      </w:pPr>
      <w:r>
        <w:rPr>
          <w:rFonts w:ascii="Arial" w:hAnsi="Arial" w:cs="Arial"/>
          <w:noProof/>
          <w:sz w:val="22"/>
        </w:rPr>
        <mc:AlternateContent>
          <mc:Choice Requires="wps">
            <w:drawing>
              <wp:anchor distT="0" distB="0" distL="114300" distR="114300" simplePos="0" relativeHeight="251679744" behindDoc="0" locked="0" layoutInCell="1" allowOverlap="1">
                <wp:simplePos x="0" y="0"/>
                <wp:positionH relativeFrom="column">
                  <wp:posOffset>295275</wp:posOffset>
                </wp:positionH>
                <wp:positionV relativeFrom="paragraph">
                  <wp:posOffset>269240</wp:posOffset>
                </wp:positionV>
                <wp:extent cx="5436000" cy="1200150"/>
                <wp:effectExtent l="0" t="0" r="12700" b="19050"/>
                <wp:wrapSquare wrapText="bothSides"/>
                <wp:docPr id="4" name="Text Box 4"/>
                <wp:cNvGraphicFramePr/>
                <a:graphic xmlns:a="http://schemas.openxmlformats.org/drawingml/2006/main">
                  <a:graphicData uri="http://schemas.microsoft.com/office/word/2010/wordprocessingShape">
                    <wps:wsp>
                      <wps:cNvSpPr txBox="1"/>
                      <wps:spPr>
                        <a:xfrm>
                          <a:off x="0" y="0"/>
                          <a:ext cx="5436000"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5D28" w:rsidRPr="00A5604B" w:rsidRDefault="00495D28" w:rsidP="00495D28">
                            <w:pPr>
                              <w:spacing w:after="40"/>
                              <w:rPr>
                                <w:rFonts w:eastAsiaTheme="minorEastAsia" w:cs="Arial"/>
                                <w:b/>
                                <w:kern w:val="24"/>
                                <w:sz w:val="21"/>
                                <w:szCs w:val="21"/>
                                <w:lang w:val="en-US" w:eastAsia="en-AU"/>
                              </w:rPr>
                            </w:pPr>
                            <w:r>
                              <w:rPr>
                                <w:rFonts w:eastAsiaTheme="minorEastAsia" w:cs="Arial"/>
                                <w:b/>
                                <w:kern w:val="24"/>
                                <w:sz w:val="21"/>
                                <w:szCs w:val="21"/>
                                <w:lang w:val="en-US" w:eastAsia="en-AU"/>
                              </w:rPr>
                              <w:t>Comments</w:t>
                            </w:r>
                            <w:r w:rsidRPr="00A5604B">
                              <w:rPr>
                                <w:rFonts w:eastAsiaTheme="minorEastAsia" w:cs="Arial"/>
                                <w:b/>
                                <w:kern w:val="24"/>
                                <w:sz w:val="21"/>
                                <w:szCs w:val="21"/>
                                <w:lang w:val="en-US" w:eastAsia="en-AU"/>
                              </w:rPr>
                              <w:t xml:space="preserve"> from forum participants</w:t>
                            </w:r>
                          </w:p>
                          <w:p w:rsidR="00495D28" w:rsidRPr="00495D28" w:rsidRDefault="00495D28" w:rsidP="00495D28">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495D28">
                              <w:rPr>
                                <w:rFonts w:ascii="Calibri" w:eastAsiaTheme="minorEastAsia" w:hAnsi="Calibri" w:cs="Arial"/>
                                <w:kern w:val="24"/>
                                <w:sz w:val="21"/>
                                <w:szCs w:val="21"/>
                                <w:lang w:val="en-US" w:eastAsia="en-AU"/>
                              </w:rPr>
                              <w:t>Holding a Q&amp;A style session like Jenny Brockie (SBS Insight) – a facilitated public discussion about suicide and suicide prevention – with a small audience or hold a public screening of a session – or discussions via local radio with informed people &gt; need to make sure keep people safe ‘do no harm’.  People who have lived experience speak (speakers would need training and support).</w:t>
                            </w:r>
                          </w:p>
                          <w:p w:rsidR="00495D28" w:rsidRDefault="00495D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30" type="#_x0000_t202" style="position:absolute;left:0;text-align:left;margin-left:23.25pt;margin-top:21.2pt;width:428.05pt;height:94.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" fillcolor="white [3201]" strokeweight=".5pt">
                <v:textbox>
                  <w:txbxContent>
                    <w:p w:rsidR="00495D28" w:rsidRPr="00A5604B" w:rsidRDefault="00495D28" w:rsidP="00495D28">
                      <w:pPr>
                        <w:spacing w:after="40"/>
                        <w:rPr>
                          <w:rFonts w:eastAsiaTheme="minorEastAsia" w:cs="Arial"/>
                          <w:b/>
                          <w:kern w:val="24"/>
                          <w:sz w:val="21"/>
                          <w:szCs w:val="21"/>
                          <w:lang w:val="en-US" w:eastAsia="en-AU"/>
                        </w:rPr>
                      </w:pPr>
                      <w:r>
                        <w:rPr>
                          <w:rFonts w:eastAsiaTheme="minorEastAsia" w:cs="Arial"/>
                          <w:b/>
                          <w:kern w:val="24"/>
                          <w:sz w:val="21"/>
                          <w:szCs w:val="21"/>
                          <w:lang w:val="en-US" w:eastAsia="en-AU"/>
                        </w:rPr>
                        <w:t>Comments</w:t>
                      </w:r>
                      <w:r w:rsidRPr="00A5604B">
                        <w:rPr>
                          <w:rFonts w:eastAsiaTheme="minorEastAsia" w:cs="Arial"/>
                          <w:b/>
                          <w:kern w:val="24"/>
                          <w:sz w:val="21"/>
                          <w:szCs w:val="21"/>
                          <w:lang w:val="en-US" w:eastAsia="en-AU"/>
                        </w:rPr>
                        <w:t xml:space="preserve"> from forum participants</w:t>
                      </w:r>
                    </w:p>
                    <w:p w:rsidR="00495D28" w:rsidRPr="00495D28" w:rsidRDefault="00495D28" w:rsidP="00495D28">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495D28">
                        <w:rPr>
                          <w:rFonts w:ascii="Calibri" w:eastAsiaTheme="minorEastAsia" w:hAnsi="Calibri" w:cs="Arial"/>
                          <w:kern w:val="24"/>
                          <w:sz w:val="21"/>
                          <w:szCs w:val="21"/>
                          <w:lang w:val="en-US" w:eastAsia="en-AU"/>
                        </w:rPr>
                        <w:t>Holding a Q&amp;A style session like Jenny Brockie (SBS Insight) – a facilitated public discussion about suicide and suicide prevention – with a small audience or hold a public screening of a session – or discussions via local radio with informed people &gt; need to make sure keep people safe ‘do no harm’.  People who have lived experience speak (speakers would need training and support).</w:t>
                      </w:r>
                    </w:p>
                    <w:p w:rsidR="00495D28" w:rsidRDefault="00495D28"/>
                  </w:txbxContent>
                </v:textbox>
                <w10:wrap type="square"/>
              </v:shape>
            </w:pict>
          </mc:Fallback>
        </mc:AlternateContent>
      </w:r>
      <w:r w:rsidRPr="00495D28">
        <w:rPr>
          <w:rFonts w:ascii="Arial" w:hAnsi="Arial" w:cs="Arial"/>
          <w:sz w:val="22"/>
        </w:rPr>
        <w:t>MRSPAG to consider holding a Q and A style-forum in the future.</w:t>
      </w:r>
    </w:p>
    <w:p w:rsidR="00BA072B" w:rsidRDefault="00BA072B" w:rsidP="0036034C">
      <w:pPr>
        <w:spacing w:after="0" w:line="276" w:lineRule="auto"/>
        <w:ind w:left="-284"/>
        <w:rPr>
          <w:rFonts w:ascii="Arial" w:hAnsi="Arial" w:cs="Arial"/>
          <w:b/>
        </w:rPr>
      </w:pPr>
    </w:p>
    <w:p w:rsidR="00495D28" w:rsidRPr="00315CBB" w:rsidRDefault="00495D28" w:rsidP="00495D28">
      <w:pPr>
        <w:pStyle w:val="ListParagraph"/>
        <w:numPr>
          <w:ilvl w:val="0"/>
          <w:numId w:val="25"/>
        </w:numPr>
        <w:spacing w:after="120" w:line="276" w:lineRule="auto"/>
        <w:ind w:left="0" w:hanging="218"/>
        <w:contextualSpacing w:val="0"/>
        <w:rPr>
          <w:rFonts w:ascii="Arial" w:hAnsi="Arial"/>
          <w:sz w:val="22"/>
          <w:szCs w:val="22"/>
        </w:rPr>
      </w:pPr>
      <w:r w:rsidRPr="00495D28">
        <w:rPr>
          <w:rFonts w:ascii="Arial" w:hAnsi="Arial" w:cs="Arial"/>
          <w:sz w:val="22"/>
        </w:rPr>
        <w:t>Th</w:t>
      </w:r>
      <w:r w:rsidRPr="00315CBB">
        <w:rPr>
          <w:rFonts w:ascii="Arial" w:hAnsi="Arial"/>
          <w:sz w:val="22"/>
          <w:szCs w:val="22"/>
        </w:rPr>
        <w:t xml:space="preserve">ere was some discussion </w:t>
      </w:r>
      <w:r>
        <w:rPr>
          <w:rFonts w:ascii="Arial" w:hAnsi="Arial"/>
          <w:sz w:val="22"/>
          <w:szCs w:val="22"/>
        </w:rPr>
        <w:t xml:space="preserve">at the MRSPAG </w:t>
      </w:r>
      <w:r w:rsidR="001A6FEC">
        <w:rPr>
          <w:rFonts w:ascii="Arial" w:hAnsi="Arial"/>
          <w:sz w:val="22"/>
          <w:szCs w:val="22"/>
        </w:rPr>
        <w:t xml:space="preserve">August </w:t>
      </w:r>
      <w:r>
        <w:rPr>
          <w:rFonts w:ascii="Arial" w:hAnsi="Arial"/>
          <w:sz w:val="22"/>
          <w:szCs w:val="22"/>
        </w:rPr>
        <w:t xml:space="preserve">meeting </w:t>
      </w:r>
      <w:r w:rsidRPr="00315CBB">
        <w:rPr>
          <w:rFonts w:ascii="Arial" w:hAnsi="Arial"/>
          <w:sz w:val="22"/>
          <w:szCs w:val="22"/>
        </w:rPr>
        <w:t xml:space="preserve">about an idea that emerged from the forum regarding Occupational MENTAL health and safety.  Mental Health First Aid Australia has a focus on </w:t>
      </w:r>
      <w:r w:rsidRPr="00495D28">
        <w:rPr>
          <w:rFonts w:ascii="Arial" w:hAnsi="Arial" w:cs="Arial"/>
          <w:sz w:val="22"/>
        </w:rPr>
        <w:t>workplaces</w:t>
      </w:r>
      <w:r w:rsidRPr="00315CBB">
        <w:rPr>
          <w:rFonts w:ascii="Arial" w:hAnsi="Arial"/>
          <w:sz w:val="22"/>
          <w:szCs w:val="22"/>
        </w:rPr>
        <w:t xml:space="preserve"> as well as community </w:t>
      </w:r>
      <w:hyperlink r:id="rId13" w:history="1">
        <w:r w:rsidRPr="00315CBB">
          <w:rPr>
            <w:rStyle w:val="Hyperlink"/>
            <w:rFonts w:ascii="Arial" w:hAnsi="Arial"/>
            <w:sz w:val="22"/>
            <w:szCs w:val="22"/>
          </w:rPr>
          <w:t>https://mhfa.com.au/mental-health-first-aid-officers</w:t>
        </w:r>
      </w:hyperlink>
      <w:r w:rsidRPr="00315CBB">
        <w:rPr>
          <w:rFonts w:ascii="Arial" w:hAnsi="Arial"/>
          <w:sz w:val="22"/>
          <w:szCs w:val="22"/>
        </w:rPr>
        <w:t>.  It was agreed that MRSPAG could consider this as a future focus of advocacy.</w:t>
      </w:r>
    </w:p>
    <w:p w:rsidR="00495D28" w:rsidRDefault="00495D28" w:rsidP="0036034C">
      <w:pPr>
        <w:spacing w:after="0" w:line="276" w:lineRule="auto"/>
        <w:ind w:left="-284"/>
        <w:rPr>
          <w:rFonts w:ascii="Arial" w:hAnsi="Arial" w:cs="Arial"/>
          <w:b/>
        </w:rPr>
      </w:pPr>
    </w:p>
    <w:p w:rsidR="007F59F2" w:rsidRDefault="007F59F2">
      <w:pPr>
        <w:rPr>
          <w:rFonts w:ascii="Arial" w:hAnsi="Arial" w:cs="Arial"/>
          <w:b/>
        </w:rPr>
      </w:pPr>
      <w:r>
        <w:rPr>
          <w:rFonts w:ascii="Arial" w:hAnsi="Arial" w:cs="Arial"/>
          <w:b/>
        </w:rPr>
        <w:br w:type="page"/>
      </w:r>
    </w:p>
    <w:p w:rsidR="003C3198" w:rsidRPr="008D1DAF" w:rsidRDefault="00F27883" w:rsidP="008D1DAF">
      <w:pPr>
        <w:spacing w:after="0" w:line="276" w:lineRule="auto"/>
        <w:ind w:left="-426" w:right="-471"/>
        <w:rPr>
          <w:rFonts w:ascii="Arial" w:eastAsiaTheme="minorEastAsia" w:hAnsi="Arial" w:cs="Arial"/>
          <w:b/>
          <w:color w:val="1289AE"/>
          <w:kern w:val="24"/>
          <w:lang w:val="en-US"/>
        </w:rPr>
      </w:pPr>
      <w:r>
        <w:rPr>
          <w:rFonts w:ascii="Arial" w:eastAsiaTheme="minorEastAsia" w:hAnsi="Arial" w:cs="Arial"/>
          <w:b/>
          <w:color w:val="1289AE"/>
          <w:kern w:val="24"/>
          <w:lang w:val="en-US"/>
        </w:rPr>
        <w:lastRenderedPageBreak/>
        <w:t xml:space="preserve">2: </w:t>
      </w:r>
      <w:r w:rsidR="003C3198" w:rsidRPr="008D1DAF">
        <w:rPr>
          <w:rFonts w:ascii="Arial" w:eastAsiaTheme="minorEastAsia" w:hAnsi="Arial" w:cs="Arial"/>
          <w:b/>
          <w:color w:val="1289AE"/>
          <w:kern w:val="24"/>
          <w:lang w:val="en-US"/>
        </w:rPr>
        <w:t>To identify a model for supporting people at risk</w:t>
      </w:r>
    </w:p>
    <w:p w:rsidR="00495D28" w:rsidRDefault="00495D28" w:rsidP="0036034C">
      <w:pPr>
        <w:spacing w:after="0" w:line="276" w:lineRule="auto"/>
        <w:ind w:left="-284"/>
        <w:rPr>
          <w:rFonts w:ascii="Arial" w:hAnsi="Arial" w:cs="Arial"/>
          <w:b/>
        </w:rPr>
      </w:pPr>
    </w:p>
    <w:p w:rsidR="00E0103D" w:rsidRPr="008D1DAF" w:rsidRDefault="00E0103D" w:rsidP="008D1DAF">
      <w:pPr>
        <w:pStyle w:val="ListParagraph"/>
        <w:numPr>
          <w:ilvl w:val="0"/>
          <w:numId w:val="27"/>
        </w:numPr>
        <w:spacing w:after="40" w:line="276" w:lineRule="auto"/>
        <w:ind w:left="0" w:right="-187" w:hanging="426"/>
        <w:contextualSpacing w:val="0"/>
        <w:rPr>
          <w:rFonts w:ascii="Arial" w:hAnsi="Arial"/>
          <w:sz w:val="22"/>
          <w:szCs w:val="22"/>
        </w:rPr>
      </w:pPr>
      <w:r w:rsidRPr="008D1DAF">
        <w:rPr>
          <w:rFonts w:ascii="Arial" w:hAnsi="Arial"/>
          <w:sz w:val="22"/>
          <w:szCs w:val="22"/>
        </w:rPr>
        <w:t>In partnership with North Western Melbourne Primary Health Network, Macedon Ranges Health, Cobaw Community Health and PS My Family Matters, design and test a support model for people at risk that includes:</w:t>
      </w:r>
    </w:p>
    <w:p w:rsidR="00E0103D" w:rsidRPr="008D1DAF" w:rsidRDefault="00E0103D" w:rsidP="00E0103D">
      <w:pPr>
        <w:pStyle w:val="ListParagraph"/>
        <w:numPr>
          <w:ilvl w:val="0"/>
          <w:numId w:val="26"/>
        </w:numPr>
        <w:spacing w:after="40" w:line="276" w:lineRule="auto"/>
        <w:ind w:left="709" w:right="-187"/>
        <w:contextualSpacing w:val="0"/>
        <w:rPr>
          <w:rFonts w:ascii="Arial" w:hAnsi="Arial"/>
          <w:sz w:val="22"/>
          <w:szCs w:val="22"/>
        </w:rPr>
      </w:pPr>
      <w:r w:rsidRPr="008D1DAF">
        <w:rPr>
          <w:rFonts w:ascii="Arial" w:hAnsi="Arial"/>
          <w:sz w:val="22"/>
          <w:szCs w:val="22"/>
        </w:rPr>
        <w:t xml:space="preserve">engaging those with lived experience of suicide to co-design and/or review model ideas </w:t>
      </w:r>
    </w:p>
    <w:p w:rsidR="00E0103D" w:rsidRPr="008D1DAF" w:rsidRDefault="00E0103D" w:rsidP="00E0103D">
      <w:pPr>
        <w:pStyle w:val="ListParagraph"/>
        <w:numPr>
          <w:ilvl w:val="0"/>
          <w:numId w:val="26"/>
        </w:numPr>
        <w:spacing w:after="40" w:line="276" w:lineRule="auto"/>
        <w:ind w:left="709" w:right="-187"/>
        <w:contextualSpacing w:val="0"/>
        <w:rPr>
          <w:rFonts w:ascii="Arial" w:hAnsi="Arial"/>
          <w:sz w:val="22"/>
          <w:szCs w:val="22"/>
        </w:rPr>
      </w:pPr>
      <w:r w:rsidRPr="008D1DAF">
        <w:rPr>
          <w:rFonts w:ascii="Arial" w:hAnsi="Arial"/>
          <w:sz w:val="22"/>
          <w:szCs w:val="22"/>
        </w:rPr>
        <w:t>mapping current professional and community support available and how people can find out about them</w:t>
      </w:r>
    </w:p>
    <w:p w:rsidR="00E0103D" w:rsidRPr="008D1DAF" w:rsidRDefault="00E0103D" w:rsidP="00E0103D">
      <w:pPr>
        <w:pStyle w:val="ListParagraph"/>
        <w:numPr>
          <w:ilvl w:val="0"/>
          <w:numId w:val="26"/>
        </w:numPr>
        <w:spacing w:after="40" w:line="276" w:lineRule="auto"/>
        <w:ind w:left="709" w:right="-187"/>
        <w:contextualSpacing w:val="0"/>
        <w:rPr>
          <w:rFonts w:ascii="Arial" w:hAnsi="Arial"/>
          <w:sz w:val="22"/>
          <w:szCs w:val="22"/>
        </w:rPr>
      </w:pPr>
      <w:r w:rsidRPr="008D1DAF">
        <w:rPr>
          <w:rFonts w:ascii="Arial" w:hAnsi="Arial"/>
          <w:sz w:val="22"/>
          <w:szCs w:val="22"/>
        </w:rPr>
        <w:t>setting up a bank of volunteers to provide practical and other forms of support</w:t>
      </w:r>
    </w:p>
    <w:p w:rsidR="00E0103D" w:rsidRPr="008D1DAF" w:rsidRDefault="00E0103D" w:rsidP="00E0103D">
      <w:pPr>
        <w:pStyle w:val="ListParagraph"/>
        <w:numPr>
          <w:ilvl w:val="0"/>
          <w:numId w:val="26"/>
        </w:numPr>
        <w:spacing w:after="40" w:line="276" w:lineRule="auto"/>
        <w:ind w:left="709" w:right="-187"/>
        <w:contextualSpacing w:val="0"/>
        <w:rPr>
          <w:rFonts w:ascii="Arial" w:hAnsi="Arial"/>
          <w:sz w:val="22"/>
          <w:szCs w:val="22"/>
        </w:rPr>
      </w:pPr>
      <w:r w:rsidRPr="008D1DAF">
        <w:rPr>
          <w:rFonts w:ascii="Arial" w:hAnsi="Arial"/>
          <w:sz w:val="22"/>
          <w:szCs w:val="22"/>
        </w:rPr>
        <w:t>providing information for families caring for someone at risk</w:t>
      </w:r>
    </w:p>
    <w:p w:rsidR="003C3198" w:rsidRPr="00E0103D" w:rsidRDefault="004B74DB" w:rsidP="00E0103D">
      <w:pPr>
        <w:pStyle w:val="ListParagraph"/>
        <w:numPr>
          <w:ilvl w:val="0"/>
          <w:numId w:val="26"/>
        </w:numPr>
        <w:spacing w:line="276" w:lineRule="auto"/>
        <w:ind w:left="709" w:right="-187"/>
        <w:rPr>
          <w:rFonts w:ascii="Arial" w:hAnsi="Arial"/>
          <w:color w:val="1289AE"/>
          <w:sz w:val="22"/>
          <w:szCs w:val="22"/>
        </w:rPr>
      </w:pPr>
      <w:r w:rsidRPr="008D1DAF">
        <w:rPr>
          <w:rFonts w:ascii="Arial" w:hAnsi="Arial" w:cs="Arial"/>
          <w:b/>
          <w:noProof/>
        </w:rPr>
        <mc:AlternateContent>
          <mc:Choice Requires="wps">
            <w:drawing>
              <wp:anchor distT="0" distB="0" distL="114300" distR="114300" simplePos="0" relativeHeight="251680768" behindDoc="0" locked="0" layoutInCell="1" allowOverlap="1">
                <wp:simplePos x="0" y="0"/>
                <wp:positionH relativeFrom="column">
                  <wp:posOffset>257175</wp:posOffset>
                </wp:positionH>
                <wp:positionV relativeFrom="paragraph">
                  <wp:posOffset>294640</wp:posOffset>
                </wp:positionV>
                <wp:extent cx="5435600" cy="6705600"/>
                <wp:effectExtent l="0" t="0" r="12700" b="19050"/>
                <wp:wrapSquare wrapText="bothSides"/>
                <wp:docPr id="6" name="Text Box 6"/>
                <wp:cNvGraphicFramePr/>
                <a:graphic xmlns:a="http://schemas.openxmlformats.org/drawingml/2006/main">
                  <a:graphicData uri="http://schemas.microsoft.com/office/word/2010/wordprocessingShape">
                    <wps:wsp>
                      <wps:cNvSpPr txBox="1"/>
                      <wps:spPr>
                        <a:xfrm>
                          <a:off x="0" y="0"/>
                          <a:ext cx="5435600" cy="670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74DB" w:rsidRPr="00A5604B" w:rsidRDefault="004B74DB" w:rsidP="004B74DB">
                            <w:pPr>
                              <w:spacing w:after="40"/>
                              <w:rPr>
                                <w:rFonts w:eastAsiaTheme="minorEastAsia" w:cs="Arial"/>
                                <w:b/>
                                <w:kern w:val="24"/>
                                <w:sz w:val="21"/>
                                <w:szCs w:val="21"/>
                                <w:lang w:val="en-US" w:eastAsia="en-AU"/>
                              </w:rPr>
                            </w:pPr>
                            <w:r>
                              <w:rPr>
                                <w:rFonts w:eastAsiaTheme="minorEastAsia" w:cs="Arial"/>
                                <w:b/>
                                <w:kern w:val="24"/>
                                <w:sz w:val="21"/>
                                <w:szCs w:val="21"/>
                                <w:lang w:val="en-US" w:eastAsia="en-AU"/>
                              </w:rPr>
                              <w:t>Comments</w:t>
                            </w:r>
                            <w:r w:rsidRPr="00A5604B">
                              <w:rPr>
                                <w:rFonts w:eastAsiaTheme="minorEastAsia" w:cs="Arial"/>
                                <w:b/>
                                <w:kern w:val="24"/>
                                <w:sz w:val="21"/>
                                <w:szCs w:val="21"/>
                                <w:lang w:val="en-US" w:eastAsia="en-AU"/>
                              </w:rPr>
                              <w:t xml:space="preserve"> from forum participants</w:t>
                            </w:r>
                          </w:p>
                          <w:p w:rsidR="004B74DB" w:rsidRPr="004B74DB" w:rsidRDefault="004B74DB" w:rsidP="004B74DB">
                            <w:pPr>
                              <w:spacing w:after="40"/>
                              <w:rPr>
                                <w:rFonts w:eastAsiaTheme="minorEastAsia" w:cs="Arial"/>
                                <w:b/>
                                <w:kern w:val="24"/>
                                <w:sz w:val="21"/>
                                <w:szCs w:val="21"/>
                                <w:lang w:val="en-US" w:eastAsia="en-AU"/>
                              </w:rPr>
                            </w:pPr>
                            <w:r w:rsidRPr="004B74DB">
                              <w:rPr>
                                <w:rFonts w:eastAsiaTheme="minorEastAsia" w:cs="Arial"/>
                                <w:b/>
                                <w:kern w:val="24"/>
                                <w:sz w:val="21"/>
                                <w:szCs w:val="21"/>
                                <w:lang w:val="en-US" w:eastAsia="en-AU"/>
                              </w:rPr>
                              <w:t>Model elements</w:t>
                            </w:r>
                          </w:p>
                          <w:p w:rsidR="004B74DB" w:rsidRPr="004B74DB" w:rsidRDefault="004B74DB" w:rsidP="004B74D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4B74DB">
                              <w:rPr>
                                <w:rFonts w:ascii="Calibri" w:eastAsiaTheme="minorEastAsia" w:hAnsi="Calibri" w:cs="Arial"/>
                                <w:kern w:val="24"/>
                                <w:sz w:val="21"/>
                                <w:szCs w:val="21"/>
                                <w:lang w:val="en-US" w:eastAsia="en-AU"/>
                              </w:rPr>
                              <w:t>Chaplain programs – who can provide support, in particular in crisis situations</w:t>
                            </w:r>
                          </w:p>
                          <w:p w:rsidR="004B74DB" w:rsidRPr="004B74DB" w:rsidRDefault="004B74DB" w:rsidP="004B74D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4B74DB">
                              <w:rPr>
                                <w:rFonts w:ascii="Calibri" w:eastAsiaTheme="minorEastAsia" w:hAnsi="Calibri" w:cs="Arial"/>
                                <w:kern w:val="24"/>
                                <w:sz w:val="21"/>
                                <w:szCs w:val="21"/>
                                <w:lang w:val="en-US" w:eastAsia="en-AU"/>
                              </w:rPr>
                              <w:t>Socialisation with others in community via community groups or activities</w:t>
                            </w:r>
                          </w:p>
                          <w:p w:rsidR="004B74DB" w:rsidRPr="004B74DB" w:rsidRDefault="004B74DB" w:rsidP="004B74D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4B74DB">
                              <w:rPr>
                                <w:rFonts w:ascii="Calibri" w:eastAsiaTheme="minorEastAsia" w:hAnsi="Calibri" w:cs="Arial"/>
                                <w:kern w:val="24"/>
                                <w:sz w:val="21"/>
                                <w:szCs w:val="21"/>
                                <w:lang w:val="en-US" w:eastAsia="en-AU"/>
                              </w:rPr>
                              <w:t>Drop in space for when someone is feeling vulnerable, e.g. Health Centre, Library, Neighbourhood House, where people can feel safe and seek help; with a phone available for people to call Lifeline; volunteer available for one to one support</w:t>
                            </w:r>
                          </w:p>
                          <w:p w:rsidR="004B74DB" w:rsidRPr="004B74DB" w:rsidRDefault="004B74DB" w:rsidP="004B74D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4B74DB">
                              <w:rPr>
                                <w:rFonts w:ascii="Calibri" w:eastAsiaTheme="minorEastAsia" w:hAnsi="Calibri" w:cs="Arial"/>
                                <w:kern w:val="24"/>
                                <w:sz w:val="21"/>
                                <w:szCs w:val="21"/>
                                <w:lang w:val="en-US" w:eastAsia="en-AU"/>
                              </w:rPr>
                              <w:t>Advocate for financial support for those at risk</w:t>
                            </w:r>
                          </w:p>
                          <w:p w:rsidR="004B74DB" w:rsidRPr="004B74DB" w:rsidRDefault="004B74DB" w:rsidP="004B74D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4B74DB">
                              <w:rPr>
                                <w:rFonts w:ascii="Calibri" w:eastAsiaTheme="minorEastAsia" w:hAnsi="Calibri" w:cs="Arial"/>
                                <w:kern w:val="24"/>
                                <w:sz w:val="21"/>
                                <w:szCs w:val="21"/>
                                <w:lang w:val="en-US" w:eastAsia="en-AU"/>
                              </w:rPr>
                              <w:t>Place financial value on help (provided by community)</w:t>
                            </w:r>
                          </w:p>
                          <w:p w:rsidR="004B74DB" w:rsidRPr="004B74DB" w:rsidRDefault="004B74DB" w:rsidP="004B74DB">
                            <w:pPr>
                              <w:numPr>
                                <w:ilvl w:val="0"/>
                                <w:numId w:val="24"/>
                              </w:numPr>
                              <w:tabs>
                                <w:tab w:val="left" w:pos="9960"/>
                              </w:tabs>
                              <w:spacing w:after="0"/>
                              <w:ind w:left="284" w:hanging="216"/>
                              <w:rPr>
                                <w:rFonts w:ascii="Calibri" w:eastAsiaTheme="minorEastAsia" w:hAnsi="Calibri" w:cs="Arial"/>
                                <w:kern w:val="24"/>
                                <w:sz w:val="21"/>
                                <w:szCs w:val="21"/>
                                <w:lang w:val="en-US" w:eastAsia="en-AU"/>
                              </w:rPr>
                            </w:pPr>
                            <w:r w:rsidRPr="004B74DB">
                              <w:rPr>
                                <w:rFonts w:ascii="Calibri" w:eastAsiaTheme="minorEastAsia" w:hAnsi="Calibri" w:cs="Arial"/>
                                <w:kern w:val="24"/>
                                <w:sz w:val="21"/>
                                <w:szCs w:val="21"/>
                                <w:lang w:val="en-US" w:eastAsia="en-AU"/>
                              </w:rPr>
                              <w:t>Preventative measures such as yoga, breathing, meditation, good nutrition starting at primary schools</w:t>
                            </w:r>
                          </w:p>
                          <w:p w:rsidR="004B74DB" w:rsidRPr="004B74DB" w:rsidRDefault="004B74DB" w:rsidP="004B74DB">
                            <w:pPr>
                              <w:tabs>
                                <w:tab w:val="left" w:pos="9960"/>
                              </w:tabs>
                              <w:ind w:left="94"/>
                              <w:contextualSpacing/>
                              <w:rPr>
                                <w:rFonts w:eastAsiaTheme="minorEastAsia" w:cs="Arial"/>
                                <w:b/>
                                <w:kern w:val="24"/>
                                <w:sz w:val="12"/>
                                <w:lang w:val="en-US"/>
                              </w:rPr>
                            </w:pPr>
                          </w:p>
                          <w:p w:rsidR="004B74DB" w:rsidRPr="004B74DB" w:rsidRDefault="004B74DB" w:rsidP="004B74DB">
                            <w:pPr>
                              <w:spacing w:after="40"/>
                              <w:rPr>
                                <w:rFonts w:eastAsiaTheme="minorEastAsia" w:cs="Arial"/>
                                <w:b/>
                                <w:kern w:val="24"/>
                                <w:sz w:val="21"/>
                                <w:szCs w:val="21"/>
                                <w:lang w:val="en-US" w:eastAsia="en-AU"/>
                              </w:rPr>
                            </w:pPr>
                            <w:r w:rsidRPr="004B74DB">
                              <w:rPr>
                                <w:rFonts w:eastAsiaTheme="minorEastAsia" w:cs="Arial"/>
                                <w:b/>
                                <w:kern w:val="24"/>
                                <w:sz w:val="21"/>
                                <w:szCs w:val="21"/>
                                <w:lang w:val="en-US" w:eastAsia="en-AU"/>
                              </w:rPr>
                              <w:t>Community volunteer register</w:t>
                            </w:r>
                          </w:p>
                          <w:p w:rsidR="004B74DB" w:rsidRPr="004B74DB" w:rsidRDefault="004B74DB" w:rsidP="004B74D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4B74DB">
                              <w:rPr>
                                <w:rFonts w:ascii="Calibri" w:eastAsiaTheme="minorEastAsia" w:hAnsi="Calibri" w:cs="Arial"/>
                                <w:kern w:val="24"/>
                                <w:sz w:val="21"/>
                                <w:szCs w:val="21"/>
                                <w:lang w:val="en-US" w:eastAsia="en-AU"/>
                              </w:rPr>
                              <w:t>Community register – volunteer to phone weekly people at risk</w:t>
                            </w:r>
                          </w:p>
                          <w:p w:rsidR="004B74DB" w:rsidRPr="004B74DB" w:rsidRDefault="004B74DB" w:rsidP="004B74D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4B74DB">
                              <w:rPr>
                                <w:rFonts w:ascii="Calibri" w:eastAsiaTheme="minorEastAsia" w:hAnsi="Calibri" w:cs="Arial"/>
                                <w:kern w:val="24"/>
                                <w:sz w:val="21"/>
                                <w:szCs w:val="21"/>
                                <w:lang w:val="en-US" w:eastAsia="en-AU"/>
                              </w:rPr>
                              <w:t>Volunteer visiting in the home / social outing with transport</w:t>
                            </w:r>
                          </w:p>
                          <w:p w:rsidR="004B74DB" w:rsidRPr="004B74DB" w:rsidRDefault="004B74DB" w:rsidP="004B74D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4B74DB">
                              <w:rPr>
                                <w:rFonts w:ascii="Calibri" w:eastAsiaTheme="minorEastAsia" w:hAnsi="Calibri" w:cs="Arial"/>
                                <w:kern w:val="24"/>
                                <w:sz w:val="21"/>
                                <w:szCs w:val="21"/>
                                <w:lang w:val="en-US" w:eastAsia="en-AU"/>
                              </w:rPr>
                              <w:t>Volunteer bank – people who can provide support</w:t>
                            </w:r>
                          </w:p>
                          <w:p w:rsidR="004B74DB" w:rsidRPr="004B74DB" w:rsidRDefault="004B74DB" w:rsidP="004B74DB">
                            <w:pPr>
                              <w:numPr>
                                <w:ilvl w:val="0"/>
                                <w:numId w:val="24"/>
                              </w:numPr>
                              <w:tabs>
                                <w:tab w:val="left" w:pos="9960"/>
                              </w:tabs>
                              <w:spacing w:after="0"/>
                              <w:ind w:left="284" w:hanging="216"/>
                              <w:rPr>
                                <w:rFonts w:ascii="Calibri" w:eastAsiaTheme="minorEastAsia" w:hAnsi="Calibri" w:cs="Arial"/>
                                <w:kern w:val="24"/>
                                <w:sz w:val="21"/>
                                <w:szCs w:val="21"/>
                                <w:lang w:val="en-US" w:eastAsia="en-AU"/>
                              </w:rPr>
                            </w:pPr>
                            <w:r w:rsidRPr="004B74DB">
                              <w:rPr>
                                <w:rFonts w:ascii="Calibri" w:eastAsiaTheme="minorEastAsia" w:hAnsi="Calibri" w:cs="Arial"/>
                                <w:kern w:val="24"/>
                                <w:sz w:val="21"/>
                                <w:szCs w:val="21"/>
                                <w:lang w:val="en-US" w:eastAsia="en-AU"/>
                              </w:rPr>
                              <w:t>Practical hands on, task oriented community support that weaves a safety net</w:t>
                            </w:r>
                          </w:p>
                          <w:p w:rsidR="004B74DB" w:rsidRPr="004B74DB" w:rsidRDefault="004B74DB" w:rsidP="004B74DB">
                            <w:pPr>
                              <w:tabs>
                                <w:tab w:val="left" w:pos="9960"/>
                              </w:tabs>
                              <w:ind w:left="94"/>
                              <w:contextualSpacing/>
                              <w:rPr>
                                <w:rFonts w:eastAsiaTheme="minorEastAsia" w:cs="Arial"/>
                                <w:b/>
                                <w:kern w:val="24"/>
                                <w:sz w:val="12"/>
                                <w:lang w:val="en-US"/>
                              </w:rPr>
                            </w:pPr>
                          </w:p>
                          <w:p w:rsidR="004B74DB" w:rsidRPr="00082BE6" w:rsidRDefault="004B74DB" w:rsidP="004B74DB">
                            <w:pPr>
                              <w:spacing w:after="40"/>
                              <w:rPr>
                                <w:rFonts w:ascii="Arial" w:eastAsiaTheme="minorEastAsia" w:hAnsi="Arial" w:cs="Arial"/>
                                <w:b/>
                                <w:kern w:val="24"/>
                                <w:sz w:val="20"/>
                                <w:lang w:val="en-US"/>
                              </w:rPr>
                            </w:pPr>
                            <w:r w:rsidRPr="004B74DB">
                              <w:rPr>
                                <w:rFonts w:eastAsiaTheme="minorEastAsia" w:cs="Arial"/>
                                <w:b/>
                                <w:kern w:val="24"/>
                                <w:sz w:val="21"/>
                                <w:szCs w:val="21"/>
                                <w:lang w:val="en-US" w:eastAsia="en-AU"/>
                              </w:rPr>
                              <w:t>Mapping</w:t>
                            </w:r>
                          </w:p>
                          <w:p w:rsidR="004B74DB" w:rsidRPr="004B74DB" w:rsidRDefault="004B74DB" w:rsidP="004B74D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4B74DB">
                              <w:rPr>
                                <w:rFonts w:ascii="Calibri" w:eastAsiaTheme="minorEastAsia" w:hAnsi="Calibri" w:cs="Arial"/>
                                <w:kern w:val="24"/>
                                <w:sz w:val="21"/>
                                <w:szCs w:val="21"/>
                                <w:lang w:val="en-US" w:eastAsia="en-AU"/>
                              </w:rPr>
                              <w:t>Mapping of what supports exist locally to tap into and share resources</w:t>
                            </w:r>
                          </w:p>
                          <w:p w:rsidR="004B74DB" w:rsidRPr="004B74DB" w:rsidRDefault="004B74DB" w:rsidP="004B74DB">
                            <w:pPr>
                              <w:numPr>
                                <w:ilvl w:val="0"/>
                                <w:numId w:val="24"/>
                              </w:numPr>
                              <w:tabs>
                                <w:tab w:val="left" w:pos="9960"/>
                              </w:tabs>
                              <w:spacing w:after="0"/>
                              <w:ind w:left="284" w:hanging="216"/>
                              <w:rPr>
                                <w:rFonts w:ascii="Calibri" w:eastAsiaTheme="minorEastAsia" w:hAnsi="Calibri" w:cs="Arial"/>
                                <w:kern w:val="24"/>
                                <w:sz w:val="21"/>
                                <w:szCs w:val="21"/>
                                <w:lang w:val="en-US" w:eastAsia="en-AU"/>
                              </w:rPr>
                            </w:pPr>
                            <w:r w:rsidRPr="004B74DB">
                              <w:rPr>
                                <w:rFonts w:ascii="Calibri" w:eastAsiaTheme="minorEastAsia" w:hAnsi="Calibri" w:cs="Arial"/>
                                <w:kern w:val="24"/>
                                <w:sz w:val="21"/>
                                <w:szCs w:val="21"/>
                                <w:lang w:val="en-US" w:eastAsia="en-AU"/>
                              </w:rPr>
                              <w:t>Mapping of services, community groups &gt; what can we learn from Men’s Sheds, PS My Family Matters, HALT etc.</w:t>
                            </w:r>
                          </w:p>
                          <w:p w:rsidR="004B74DB" w:rsidRPr="004B74DB" w:rsidRDefault="004B74DB" w:rsidP="004B74DB">
                            <w:pPr>
                              <w:tabs>
                                <w:tab w:val="left" w:pos="9960"/>
                              </w:tabs>
                              <w:ind w:left="94"/>
                              <w:contextualSpacing/>
                              <w:rPr>
                                <w:rFonts w:eastAsiaTheme="minorEastAsia" w:cs="Arial"/>
                                <w:b/>
                                <w:kern w:val="24"/>
                                <w:sz w:val="12"/>
                                <w:lang w:val="en-US"/>
                              </w:rPr>
                            </w:pPr>
                          </w:p>
                          <w:p w:rsidR="004B74DB" w:rsidRPr="004B74DB" w:rsidRDefault="004B74DB" w:rsidP="004B74DB">
                            <w:pPr>
                              <w:spacing w:after="40"/>
                              <w:rPr>
                                <w:rFonts w:eastAsiaTheme="minorEastAsia" w:cs="Arial"/>
                                <w:b/>
                                <w:kern w:val="24"/>
                                <w:sz w:val="21"/>
                                <w:szCs w:val="21"/>
                                <w:lang w:val="en-US" w:eastAsia="en-AU"/>
                              </w:rPr>
                            </w:pPr>
                            <w:r w:rsidRPr="004B74DB">
                              <w:rPr>
                                <w:rFonts w:eastAsiaTheme="minorEastAsia" w:cs="Arial"/>
                                <w:b/>
                                <w:kern w:val="24"/>
                                <w:sz w:val="21"/>
                                <w:szCs w:val="21"/>
                                <w:lang w:val="en-US" w:eastAsia="en-AU"/>
                              </w:rPr>
                              <w:t>Information / training</w:t>
                            </w:r>
                          </w:p>
                          <w:p w:rsidR="004B74DB" w:rsidRPr="004B74DB" w:rsidRDefault="004B74DB" w:rsidP="004B74D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4B74DB">
                              <w:rPr>
                                <w:rFonts w:ascii="Calibri" w:eastAsiaTheme="minorEastAsia" w:hAnsi="Calibri" w:cs="Arial"/>
                                <w:kern w:val="24"/>
                                <w:sz w:val="21"/>
                                <w:szCs w:val="21"/>
                                <w:lang w:val="en-US" w:eastAsia="en-AU"/>
                              </w:rPr>
                              <w:t>Support and education for families and family members who are supporting someone at risk</w:t>
                            </w:r>
                          </w:p>
                          <w:p w:rsidR="004B74DB" w:rsidRPr="004B74DB" w:rsidRDefault="004B74DB" w:rsidP="004B74D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4B74DB">
                              <w:rPr>
                                <w:rFonts w:ascii="Calibri" w:eastAsiaTheme="minorEastAsia" w:hAnsi="Calibri" w:cs="Arial"/>
                                <w:kern w:val="24"/>
                                <w:sz w:val="21"/>
                                <w:szCs w:val="21"/>
                                <w:lang w:val="en-US" w:eastAsia="en-AU"/>
                              </w:rPr>
                              <w:t>A way to find people at risk AND a way for people at risk to find a support group</w:t>
                            </w:r>
                          </w:p>
                          <w:p w:rsidR="004B74DB" w:rsidRPr="004B74DB" w:rsidRDefault="004B74DB" w:rsidP="004B74D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4B74DB">
                              <w:rPr>
                                <w:rFonts w:ascii="Calibri" w:eastAsiaTheme="minorEastAsia" w:hAnsi="Calibri" w:cs="Arial"/>
                                <w:kern w:val="24"/>
                                <w:sz w:val="21"/>
                                <w:szCs w:val="21"/>
                                <w:lang w:val="en-US" w:eastAsia="en-AU"/>
                              </w:rPr>
                              <w:t>Mental Health First Aid training in all schools</w:t>
                            </w:r>
                          </w:p>
                          <w:p w:rsidR="004B74DB" w:rsidRPr="004B74DB" w:rsidRDefault="004B74DB" w:rsidP="004B74D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4B74DB">
                              <w:rPr>
                                <w:rFonts w:ascii="Calibri" w:eastAsiaTheme="minorEastAsia" w:hAnsi="Calibri" w:cs="Arial"/>
                                <w:kern w:val="24"/>
                                <w:sz w:val="21"/>
                                <w:szCs w:val="21"/>
                                <w:lang w:val="en-US" w:eastAsia="en-AU"/>
                              </w:rPr>
                              <w:t>App on phone</w:t>
                            </w:r>
                          </w:p>
                          <w:p w:rsidR="004B74DB" w:rsidRPr="004B74DB" w:rsidRDefault="004B74DB" w:rsidP="004B74D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4B74DB">
                              <w:rPr>
                                <w:rFonts w:ascii="Calibri" w:eastAsiaTheme="minorEastAsia" w:hAnsi="Calibri" w:cs="Arial"/>
                                <w:kern w:val="24"/>
                                <w:sz w:val="21"/>
                                <w:szCs w:val="21"/>
                                <w:lang w:val="en-US" w:eastAsia="en-AU"/>
                              </w:rPr>
                              <w:t>Offering support / education / information on how to increase protective factors, e.g. dog walking, gardening, walking groups</w:t>
                            </w:r>
                          </w:p>
                          <w:p w:rsidR="004B74DB" w:rsidRPr="004B74DB" w:rsidRDefault="004B74DB" w:rsidP="004B74D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4B74DB">
                              <w:rPr>
                                <w:rFonts w:ascii="Calibri" w:eastAsiaTheme="minorEastAsia" w:hAnsi="Calibri" w:cs="Arial"/>
                                <w:kern w:val="24"/>
                                <w:sz w:val="21"/>
                                <w:szCs w:val="21"/>
                                <w:lang w:val="en-US" w:eastAsia="en-AU"/>
                              </w:rPr>
                              <w:t>Making mental health training a condition of grant funding</w:t>
                            </w:r>
                          </w:p>
                          <w:p w:rsidR="004B74DB" w:rsidRPr="004B74DB" w:rsidRDefault="004B74DB" w:rsidP="004B74D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4B74DB">
                              <w:rPr>
                                <w:rFonts w:ascii="Calibri" w:eastAsiaTheme="minorEastAsia" w:hAnsi="Calibri" w:cs="Arial"/>
                                <w:kern w:val="24"/>
                                <w:sz w:val="21"/>
                                <w:szCs w:val="21"/>
                                <w:lang w:val="en-US" w:eastAsia="en-AU"/>
                              </w:rPr>
                              <w:t>Community trained in mental health first aid</w:t>
                            </w:r>
                          </w:p>
                          <w:p w:rsidR="004B74DB" w:rsidRPr="004B74DB" w:rsidRDefault="004B74DB" w:rsidP="004B74DB">
                            <w:pPr>
                              <w:numPr>
                                <w:ilvl w:val="0"/>
                                <w:numId w:val="24"/>
                              </w:numPr>
                              <w:tabs>
                                <w:tab w:val="left" w:pos="9960"/>
                              </w:tabs>
                              <w:spacing w:after="0"/>
                              <w:ind w:left="284" w:hanging="216"/>
                              <w:rPr>
                                <w:rFonts w:ascii="Calibri" w:eastAsiaTheme="minorEastAsia" w:hAnsi="Calibri" w:cs="Arial"/>
                                <w:kern w:val="24"/>
                                <w:sz w:val="21"/>
                                <w:szCs w:val="21"/>
                                <w:lang w:val="en-US" w:eastAsia="en-AU"/>
                              </w:rPr>
                            </w:pPr>
                            <w:r w:rsidRPr="004B74DB">
                              <w:rPr>
                                <w:rFonts w:ascii="Calibri" w:eastAsiaTheme="minorEastAsia" w:hAnsi="Calibri" w:cs="Arial"/>
                                <w:kern w:val="24"/>
                                <w:sz w:val="21"/>
                                <w:szCs w:val="21"/>
                                <w:lang w:val="en-US" w:eastAsia="en-AU"/>
                              </w:rPr>
                              <w:t>Training of support people in mental health as community members</w:t>
                            </w:r>
                          </w:p>
                          <w:p w:rsidR="004B74DB" w:rsidRPr="004B74DB" w:rsidRDefault="004B74DB" w:rsidP="004B74DB">
                            <w:pPr>
                              <w:tabs>
                                <w:tab w:val="left" w:pos="9960"/>
                              </w:tabs>
                              <w:ind w:left="94"/>
                              <w:contextualSpacing/>
                              <w:rPr>
                                <w:rFonts w:eastAsiaTheme="minorEastAsia" w:cs="Arial"/>
                                <w:b/>
                                <w:kern w:val="24"/>
                                <w:sz w:val="12"/>
                                <w:lang w:val="en-US"/>
                              </w:rPr>
                            </w:pPr>
                          </w:p>
                          <w:p w:rsidR="004B74DB" w:rsidRPr="00623B00" w:rsidRDefault="004B74DB" w:rsidP="00623B00">
                            <w:pPr>
                              <w:spacing w:after="40"/>
                              <w:rPr>
                                <w:rFonts w:eastAsiaTheme="minorEastAsia" w:cs="Arial"/>
                                <w:b/>
                                <w:kern w:val="24"/>
                                <w:sz w:val="21"/>
                                <w:szCs w:val="21"/>
                                <w:lang w:val="en-US" w:eastAsia="en-AU"/>
                              </w:rPr>
                            </w:pPr>
                            <w:r w:rsidRPr="00623B00">
                              <w:rPr>
                                <w:rFonts w:eastAsiaTheme="minorEastAsia" w:cs="Arial"/>
                                <w:b/>
                                <w:kern w:val="24"/>
                                <w:sz w:val="21"/>
                                <w:szCs w:val="21"/>
                                <w:lang w:val="en-US" w:eastAsia="en-AU"/>
                              </w:rPr>
                              <w:t>Lived experience</w:t>
                            </w:r>
                          </w:p>
                          <w:p w:rsidR="004B74DB" w:rsidRDefault="004B74DB" w:rsidP="001C188C">
                            <w:pPr>
                              <w:numPr>
                                <w:ilvl w:val="0"/>
                                <w:numId w:val="24"/>
                              </w:numPr>
                              <w:tabs>
                                <w:tab w:val="left" w:pos="9960"/>
                              </w:tabs>
                              <w:spacing w:after="40"/>
                              <w:ind w:left="284" w:hanging="216"/>
                            </w:pPr>
                            <w:r w:rsidRPr="004B74DB">
                              <w:rPr>
                                <w:rFonts w:ascii="Calibri" w:eastAsiaTheme="minorEastAsia" w:hAnsi="Calibri" w:cs="Arial"/>
                                <w:kern w:val="24"/>
                                <w:sz w:val="21"/>
                                <w:szCs w:val="21"/>
                                <w:lang w:val="en-US" w:eastAsia="en-AU"/>
                              </w:rPr>
                              <w:t>Engage those with lived experience of suicide to design / review model ideas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20.25pt;margin-top:23.2pt;width:428pt;height:5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" fillcolor="white [3201]" strokeweight=".5pt">
                <v:textbox>
                  <w:txbxContent>
                    <w:p w:rsidR="004B74DB" w:rsidRPr="00A5604B" w:rsidRDefault="004B74DB" w:rsidP="004B74DB">
                      <w:pPr>
                        <w:spacing w:after="40"/>
                        <w:rPr>
                          <w:rFonts w:eastAsiaTheme="minorEastAsia" w:cs="Arial"/>
                          <w:b/>
                          <w:kern w:val="24"/>
                          <w:sz w:val="21"/>
                          <w:szCs w:val="21"/>
                          <w:lang w:val="en-US" w:eastAsia="en-AU"/>
                        </w:rPr>
                      </w:pPr>
                      <w:r>
                        <w:rPr>
                          <w:rFonts w:eastAsiaTheme="minorEastAsia" w:cs="Arial"/>
                          <w:b/>
                          <w:kern w:val="24"/>
                          <w:sz w:val="21"/>
                          <w:szCs w:val="21"/>
                          <w:lang w:val="en-US" w:eastAsia="en-AU"/>
                        </w:rPr>
                        <w:t>Comments</w:t>
                      </w:r>
                      <w:r w:rsidRPr="00A5604B">
                        <w:rPr>
                          <w:rFonts w:eastAsiaTheme="minorEastAsia" w:cs="Arial"/>
                          <w:b/>
                          <w:kern w:val="24"/>
                          <w:sz w:val="21"/>
                          <w:szCs w:val="21"/>
                          <w:lang w:val="en-US" w:eastAsia="en-AU"/>
                        </w:rPr>
                        <w:t xml:space="preserve"> from forum participants</w:t>
                      </w:r>
                    </w:p>
                    <w:p w:rsidR="004B74DB" w:rsidRPr="004B74DB" w:rsidRDefault="004B74DB" w:rsidP="004B74DB">
                      <w:pPr>
                        <w:spacing w:after="40"/>
                        <w:rPr>
                          <w:rFonts w:eastAsiaTheme="minorEastAsia" w:cs="Arial"/>
                          <w:b/>
                          <w:kern w:val="24"/>
                          <w:sz w:val="21"/>
                          <w:szCs w:val="21"/>
                          <w:lang w:val="en-US" w:eastAsia="en-AU"/>
                        </w:rPr>
                      </w:pPr>
                      <w:r w:rsidRPr="004B74DB">
                        <w:rPr>
                          <w:rFonts w:eastAsiaTheme="minorEastAsia" w:cs="Arial"/>
                          <w:b/>
                          <w:kern w:val="24"/>
                          <w:sz w:val="21"/>
                          <w:szCs w:val="21"/>
                          <w:lang w:val="en-US" w:eastAsia="en-AU"/>
                        </w:rPr>
                        <w:t>Model elements</w:t>
                      </w:r>
                    </w:p>
                    <w:p w:rsidR="004B74DB" w:rsidRPr="004B74DB" w:rsidRDefault="004B74DB" w:rsidP="004B74D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4B74DB">
                        <w:rPr>
                          <w:rFonts w:ascii="Calibri" w:eastAsiaTheme="minorEastAsia" w:hAnsi="Calibri" w:cs="Arial"/>
                          <w:kern w:val="24"/>
                          <w:sz w:val="21"/>
                          <w:szCs w:val="21"/>
                          <w:lang w:val="en-US" w:eastAsia="en-AU"/>
                        </w:rPr>
                        <w:t>Chaplain programs – who can provide support, in particular in crisis situations</w:t>
                      </w:r>
                    </w:p>
                    <w:p w:rsidR="004B74DB" w:rsidRPr="004B74DB" w:rsidRDefault="004B74DB" w:rsidP="004B74D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4B74DB">
                        <w:rPr>
                          <w:rFonts w:ascii="Calibri" w:eastAsiaTheme="minorEastAsia" w:hAnsi="Calibri" w:cs="Arial"/>
                          <w:kern w:val="24"/>
                          <w:sz w:val="21"/>
                          <w:szCs w:val="21"/>
                          <w:lang w:val="en-US" w:eastAsia="en-AU"/>
                        </w:rPr>
                        <w:t>Socialisation with others in community via community groups or activities</w:t>
                      </w:r>
                    </w:p>
                    <w:p w:rsidR="004B74DB" w:rsidRPr="004B74DB" w:rsidRDefault="004B74DB" w:rsidP="004B74D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4B74DB">
                        <w:rPr>
                          <w:rFonts w:ascii="Calibri" w:eastAsiaTheme="minorEastAsia" w:hAnsi="Calibri" w:cs="Arial"/>
                          <w:kern w:val="24"/>
                          <w:sz w:val="21"/>
                          <w:szCs w:val="21"/>
                          <w:lang w:val="en-US" w:eastAsia="en-AU"/>
                        </w:rPr>
                        <w:t>Drop in space for when someone is feeling vulnerable, e.g. Health Centre, Library, Neighbourhood House, where people can feel safe and seek help; with a phone available for people to call Lifeline; volunteer available for one to one support</w:t>
                      </w:r>
                    </w:p>
                    <w:p w:rsidR="004B74DB" w:rsidRPr="004B74DB" w:rsidRDefault="004B74DB" w:rsidP="004B74D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4B74DB">
                        <w:rPr>
                          <w:rFonts w:ascii="Calibri" w:eastAsiaTheme="minorEastAsia" w:hAnsi="Calibri" w:cs="Arial"/>
                          <w:kern w:val="24"/>
                          <w:sz w:val="21"/>
                          <w:szCs w:val="21"/>
                          <w:lang w:val="en-US" w:eastAsia="en-AU"/>
                        </w:rPr>
                        <w:t>Advocate for financial support for those at risk</w:t>
                      </w:r>
                    </w:p>
                    <w:p w:rsidR="004B74DB" w:rsidRPr="004B74DB" w:rsidRDefault="004B74DB" w:rsidP="004B74D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4B74DB">
                        <w:rPr>
                          <w:rFonts w:ascii="Calibri" w:eastAsiaTheme="minorEastAsia" w:hAnsi="Calibri" w:cs="Arial"/>
                          <w:kern w:val="24"/>
                          <w:sz w:val="21"/>
                          <w:szCs w:val="21"/>
                          <w:lang w:val="en-US" w:eastAsia="en-AU"/>
                        </w:rPr>
                        <w:t>Place financial value on help (provided by community)</w:t>
                      </w:r>
                    </w:p>
                    <w:p w:rsidR="004B74DB" w:rsidRPr="004B74DB" w:rsidRDefault="004B74DB" w:rsidP="004B74DB">
                      <w:pPr>
                        <w:numPr>
                          <w:ilvl w:val="0"/>
                          <w:numId w:val="24"/>
                        </w:numPr>
                        <w:tabs>
                          <w:tab w:val="left" w:pos="9960"/>
                        </w:tabs>
                        <w:spacing w:after="0"/>
                        <w:ind w:left="284" w:hanging="216"/>
                        <w:rPr>
                          <w:rFonts w:ascii="Calibri" w:eastAsiaTheme="minorEastAsia" w:hAnsi="Calibri" w:cs="Arial"/>
                          <w:kern w:val="24"/>
                          <w:sz w:val="21"/>
                          <w:szCs w:val="21"/>
                          <w:lang w:val="en-US" w:eastAsia="en-AU"/>
                        </w:rPr>
                      </w:pPr>
                      <w:r w:rsidRPr="004B74DB">
                        <w:rPr>
                          <w:rFonts w:ascii="Calibri" w:eastAsiaTheme="minorEastAsia" w:hAnsi="Calibri" w:cs="Arial"/>
                          <w:kern w:val="24"/>
                          <w:sz w:val="21"/>
                          <w:szCs w:val="21"/>
                          <w:lang w:val="en-US" w:eastAsia="en-AU"/>
                        </w:rPr>
                        <w:t>Preventative measures such as yoga, breathing, meditation, good nutrition starting at primary schools</w:t>
                      </w:r>
                    </w:p>
                    <w:p w:rsidR="004B74DB" w:rsidRPr="004B74DB" w:rsidRDefault="004B74DB" w:rsidP="004B74DB">
                      <w:pPr>
                        <w:tabs>
                          <w:tab w:val="left" w:pos="9960"/>
                        </w:tabs>
                        <w:ind w:left="94"/>
                        <w:contextualSpacing/>
                        <w:rPr>
                          <w:rFonts w:eastAsiaTheme="minorEastAsia" w:cs="Arial"/>
                          <w:b/>
                          <w:kern w:val="24"/>
                          <w:sz w:val="12"/>
                          <w:lang w:val="en-US"/>
                        </w:rPr>
                      </w:pPr>
                    </w:p>
                    <w:p w:rsidR="004B74DB" w:rsidRPr="004B74DB" w:rsidRDefault="004B74DB" w:rsidP="004B74DB">
                      <w:pPr>
                        <w:spacing w:after="40"/>
                        <w:rPr>
                          <w:rFonts w:eastAsiaTheme="minorEastAsia" w:cs="Arial"/>
                          <w:b/>
                          <w:kern w:val="24"/>
                          <w:sz w:val="21"/>
                          <w:szCs w:val="21"/>
                          <w:lang w:val="en-US" w:eastAsia="en-AU"/>
                        </w:rPr>
                      </w:pPr>
                      <w:r w:rsidRPr="004B74DB">
                        <w:rPr>
                          <w:rFonts w:eastAsiaTheme="minorEastAsia" w:cs="Arial"/>
                          <w:b/>
                          <w:kern w:val="24"/>
                          <w:sz w:val="21"/>
                          <w:szCs w:val="21"/>
                          <w:lang w:val="en-US" w:eastAsia="en-AU"/>
                        </w:rPr>
                        <w:t>Community volunteer register</w:t>
                      </w:r>
                    </w:p>
                    <w:p w:rsidR="004B74DB" w:rsidRPr="004B74DB" w:rsidRDefault="004B74DB" w:rsidP="004B74D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4B74DB">
                        <w:rPr>
                          <w:rFonts w:ascii="Calibri" w:eastAsiaTheme="minorEastAsia" w:hAnsi="Calibri" w:cs="Arial"/>
                          <w:kern w:val="24"/>
                          <w:sz w:val="21"/>
                          <w:szCs w:val="21"/>
                          <w:lang w:val="en-US" w:eastAsia="en-AU"/>
                        </w:rPr>
                        <w:t>Community register – volunteer to phone weekly people at risk</w:t>
                      </w:r>
                    </w:p>
                    <w:p w:rsidR="004B74DB" w:rsidRPr="004B74DB" w:rsidRDefault="004B74DB" w:rsidP="004B74D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4B74DB">
                        <w:rPr>
                          <w:rFonts w:ascii="Calibri" w:eastAsiaTheme="minorEastAsia" w:hAnsi="Calibri" w:cs="Arial"/>
                          <w:kern w:val="24"/>
                          <w:sz w:val="21"/>
                          <w:szCs w:val="21"/>
                          <w:lang w:val="en-US" w:eastAsia="en-AU"/>
                        </w:rPr>
                        <w:t>Volunteer visiting in the home / social outing with transport</w:t>
                      </w:r>
                    </w:p>
                    <w:p w:rsidR="004B74DB" w:rsidRPr="004B74DB" w:rsidRDefault="004B74DB" w:rsidP="004B74D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4B74DB">
                        <w:rPr>
                          <w:rFonts w:ascii="Calibri" w:eastAsiaTheme="minorEastAsia" w:hAnsi="Calibri" w:cs="Arial"/>
                          <w:kern w:val="24"/>
                          <w:sz w:val="21"/>
                          <w:szCs w:val="21"/>
                          <w:lang w:val="en-US" w:eastAsia="en-AU"/>
                        </w:rPr>
                        <w:t>Volunteer bank – people who can provide support</w:t>
                      </w:r>
                    </w:p>
                    <w:p w:rsidR="004B74DB" w:rsidRPr="004B74DB" w:rsidRDefault="004B74DB" w:rsidP="004B74DB">
                      <w:pPr>
                        <w:numPr>
                          <w:ilvl w:val="0"/>
                          <w:numId w:val="24"/>
                        </w:numPr>
                        <w:tabs>
                          <w:tab w:val="left" w:pos="9960"/>
                        </w:tabs>
                        <w:spacing w:after="0"/>
                        <w:ind w:left="284" w:hanging="216"/>
                        <w:rPr>
                          <w:rFonts w:ascii="Calibri" w:eastAsiaTheme="minorEastAsia" w:hAnsi="Calibri" w:cs="Arial"/>
                          <w:kern w:val="24"/>
                          <w:sz w:val="21"/>
                          <w:szCs w:val="21"/>
                          <w:lang w:val="en-US" w:eastAsia="en-AU"/>
                        </w:rPr>
                      </w:pPr>
                      <w:r w:rsidRPr="004B74DB">
                        <w:rPr>
                          <w:rFonts w:ascii="Calibri" w:eastAsiaTheme="minorEastAsia" w:hAnsi="Calibri" w:cs="Arial"/>
                          <w:kern w:val="24"/>
                          <w:sz w:val="21"/>
                          <w:szCs w:val="21"/>
                          <w:lang w:val="en-US" w:eastAsia="en-AU"/>
                        </w:rPr>
                        <w:t>Practical hands on, task oriented community support that weaves a safety net</w:t>
                      </w:r>
                    </w:p>
                    <w:p w:rsidR="004B74DB" w:rsidRPr="004B74DB" w:rsidRDefault="004B74DB" w:rsidP="004B74DB">
                      <w:pPr>
                        <w:tabs>
                          <w:tab w:val="left" w:pos="9960"/>
                        </w:tabs>
                        <w:ind w:left="94"/>
                        <w:contextualSpacing/>
                        <w:rPr>
                          <w:rFonts w:eastAsiaTheme="minorEastAsia" w:cs="Arial"/>
                          <w:b/>
                          <w:kern w:val="24"/>
                          <w:sz w:val="12"/>
                          <w:lang w:val="en-US"/>
                        </w:rPr>
                      </w:pPr>
                    </w:p>
                    <w:p w:rsidR="004B74DB" w:rsidRPr="00082BE6" w:rsidRDefault="004B74DB" w:rsidP="004B74DB">
                      <w:pPr>
                        <w:spacing w:after="40"/>
                        <w:rPr>
                          <w:rFonts w:ascii="Arial" w:eastAsiaTheme="minorEastAsia" w:hAnsi="Arial" w:cs="Arial"/>
                          <w:b/>
                          <w:kern w:val="24"/>
                          <w:sz w:val="20"/>
                          <w:lang w:val="en-US"/>
                        </w:rPr>
                      </w:pPr>
                      <w:r w:rsidRPr="004B74DB">
                        <w:rPr>
                          <w:rFonts w:eastAsiaTheme="minorEastAsia" w:cs="Arial"/>
                          <w:b/>
                          <w:kern w:val="24"/>
                          <w:sz w:val="21"/>
                          <w:szCs w:val="21"/>
                          <w:lang w:val="en-US" w:eastAsia="en-AU"/>
                        </w:rPr>
                        <w:t>Mapping</w:t>
                      </w:r>
                    </w:p>
                    <w:p w:rsidR="004B74DB" w:rsidRPr="004B74DB" w:rsidRDefault="004B74DB" w:rsidP="004B74D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4B74DB">
                        <w:rPr>
                          <w:rFonts w:ascii="Calibri" w:eastAsiaTheme="minorEastAsia" w:hAnsi="Calibri" w:cs="Arial"/>
                          <w:kern w:val="24"/>
                          <w:sz w:val="21"/>
                          <w:szCs w:val="21"/>
                          <w:lang w:val="en-US" w:eastAsia="en-AU"/>
                        </w:rPr>
                        <w:t>Mapping of what supports exist locally to tap into and share resources</w:t>
                      </w:r>
                    </w:p>
                    <w:p w:rsidR="004B74DB" w:rsidRPr="004B74DB" w:rsidRDefault="004B74DB" w:rsidP="004B74DB">
                      <w:pPr>
                        <w:numPr>
                          <w:ilvl w:val="0"/>
                          <w:numId w:val="24"/>
                        </w:numPr>
                        <w:tabs>
                          <w:tab w:val="left" w:pos="9960"/>
                        </w:tabs>
                        <w:spacing w:after="0"/>
                        <w:ind w:left="284" w:hanging="216"/>
                        <w:rPr>
                          <w:rFonts w:ascii="Calibri" w:eastAsiaTheme="minorEastAsia" w:hAnsi="Calibri" w:cs="Arial"/>
                          <w:kern w:val="24"/>
                          <w:sz w:val="21"/>
                          <w:szCs w:val="21"/>
                          <w:lang w:val="en-US" w:eastAsia="en-AU"/>
                        </w:rPr>
                      </w:pPr>
                      <w:r w:rsidRPr="004B74DB">
                        <w:rPr>
                          <w:rFonts w:ascii="Calibri" w:eastAsiaTheme="minorEastAsia" w:hAnsi="Calibri" w:cs="Arial"/>
                          <w:kern w:val="24"/>
                          <w:sz w:val="21"/>
                          <w:szCs w:val="21"/>
                          <w:lang w:val="en-US" w:eastAsia="en-AU"/>
                        </w:rPr>
                        <w:t>Mapping of services, community groups &gt; what can we learn from Men’s Sheds, PS My Family Matters, HALT etc.</w:t>
                      </w:r>
                    </w:p>
                    <w:p w:rsidR="004B74DB" w:rsidRPr="004B74DB" w:rsidRDefault="004B74DB" w:rsidP="004B74DB">
                      <w:pPr>
                        <w:tabs>
                          <w:tab w:val="left" w:pos="9960"/>
                        </w:tabs>
                        <w:ind w:left="94"/>
                        <w:contextualSpacing/>
                        <w:rPr>
                          <w:rFonts w:eastAsiaTheme="minorEastAsia" w:cs="Arial"/>
                          <w:b/>
                          <w:kern w:val="24"/>
                          <w:sz w:val="12"/>
                          <w:lang w:val="en-US"/>
                        </w:rPr>
                      </w:pPr>
                    </w:p>
                    <w:p w:rsidR="004B74DB" w:rsidRPr="004B74DB" w:rsidRDefault="004B74DB" w:rsidP="004B74DB">
                      <w:pPr>
                        <w:spacing w:after="40"/>
                        <w:rPr>
                          <w:rFonts w:eastAsiaTheme="minorEastAsia" w:cs="Arial"/>
                          <w:b/>
                          <w:kern w:val="24"/>
                          <w:sz w:val="21"/>
                          <w:szCs w:val="21"/>
                          <w:lang w:val="en-US" w:eastAsia="en-AU"/>
                        </w:rPr>
                      </w:pPr>
                      <w:r w:rsidRPr="004B74DB">
                        <w:rPr>
                          <w:rFonts w:eastAsiaTheme="minorEastAsia" w:cs="Arial"/>
                          <w:b/>
                          <w:kern w:val="24"/>
                          <w:sz w:val="21"/>
                          <w:szCs w:val="21"/>
                          <w:lang w:val="en-US" w:eastAsia="en-AU"/>
                        </w:rPr>
                        <w:t>Information / training</w:t>
                      </w:r>
                    </w:p>
                    <w:p w:rsidR="004B74DB" w:rsidRPr="004B74DB" w:rsidRDefault="004B74DB" w:rsidP="004B74D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4B74DB">
                        <w:rPr>
                          <w:rFonts w:ascii="Calibri" w:eastAsiaTheme="minorEastAsia" w:hAnsi="Calibri" w:cs="Arial"/>
                          <w:kern w:val="24"/>
                          <w:sz w:val="21"/>
                          <w:szCs w:val="21"/>
                          <w:lang w:val="en-US" w:eastAsia="en-AU"/>
                        </w:rPr>
                        <w:t>Support and education for families and family members who are supporting someone at risk</w:t>
                      </w:r>
                    </w:p>
                    <w:p w:rsidR="004B74DB" w:rsidRPr="004B74DB" w:rsidRDefault="004B74DB" w:rsidP="004B74D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4B74DB">
                        <w:rPr>
                          <w:rFonts w:ascii="Calibri" w:eastAsiaTheme="minorEastAsia" w:hAnsi="Calibri" w:cs="Arial"/>
                          <w:kern w:val="24"/>
                          <w:sz w:val="21"/>
                          <w:szCs w:val="21"/>
                          <w:lang w:val="en-US" w:eastAsia="en-AU"/>
                        </w:rPr>
                        <w:t>A way to find people at risk AND a way for people at risk to find a support group</w:t>
                      </w:r>
                    </w:p>
                    <w:p w:rsidR="004B74DB" w:rsidRPr="004B74DB" w:rsidRDefault="004B74DB" w:rsidP="004B74D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4B74DB">
                        <w:rPr>
                          <w:rFonts w:ascii="Calibri" w:eastAsiaTheme="minorEastAsia" w:hAnsi="Calibri" w:cs="Arial"/>
                          <w:kern w:val="24"/>
                          <w:sz w:val="21"/>
                          <w:szCs w:val="21"/>
                          <w:lang w:val="en-US" w:eastAsia="en-AU"/>
                        </w:rPr>
                        <w:t>Mental Health First Aid training in all schools</w:t>
                      </w:r>
                    </w:p>
                    <w:p w:rsidR="004B74DB" w:rsidRPr="004B74DB" w:rsidRDefault="004B74DB" w:rsidP="004B74D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4B74DB">
                        <w:rPr>
                          <w:rFonts w:ascii="Calibri" w:eastAsiaTheme="minorEastAsia" w:hAnsi="Calibri" w:cs="Arial"/>
                          <w:kern w:val="24"/>
                          <w:sz w:val="21"/>
                          <w:szCs w:val="21"/>
                          <w:lang w:val="en-US" w:eastAsia="en-AU"/>
                        </w:rPr>
                        <w:t>App on phone</w:t>
                      </w:r>
                    </w:p>
                    <w:p w:rsidR="004B74DB" w:rsidRPr="004B74DB" w:rsidRDefault="004B74DB" w:rsidP="004B74D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4B74DB">
                        <w:rPr>
                          <w:rFonts w:ascii="Calibri" w:eastAsiaTheme="minorEastAsia" w:hAnsi="Calibri" w:cs="Arial"/>
                          <w:kern w:val="24"/>
                          <w:sz w:val="21"/>
                          <w:szCs w:val="21"/>
                          <w:lang w:val="en-US" w:eastAsia="en-AU"/>
                        </w:rPr>
                        <w:t>Offering support / education / information on how to increase protective factors, e.g. dog walking, gardening, walking groups</w:t>
                      </w:r>
                    </w:p>
                    <w:p w:rsidR="004B74DB" w:rsidRPr="004B74DB" w:rsidRDefault="004B74DB" w:rsidP="004B74D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4B74DB">
                        <w:rPr>
                          <w:rFonts w:ascii="Calibri" w:eastAsiaTheme="minorEastAsia" w:hAnsi="Calibri" w:cs="Arial"/>
                          <w:kern w:val="24"/>
                          <w:sz w:val="21"/>
                          <w:szCs w:val="21"/>
                          <w:lang w:val="en-US" w:eastAsia="en-AU"/>
                        </w:rPr>
                        <w:t>Making mental health training a condition of grant funding</w:t>
                      </w:r>
                    </w:p>
                    <w:p w:rsidR="004B74DB" w:rsidRPr="004B74DB" w:rsidRDefault="004B74DB" w:rsidP="004B74D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4B74DB">
                        <w:rPr>
                          <w:rFonts w:ascii="Calibri" w:eastAsiaTheme="minorEastAsia" w:hAnsi="Calibri" w:cs="Arial"/>
                          <w:kern w:val="24"/>
                          <w:sz w:val="21"/>
                          <w:szCs w:val="21"/>
                          <w:lang w:val="en-US" w:eastAsia="en-AU"/>
                        </w:rPr>
                        <w:t>Community trained in mental health first aid</w:t>
                      </w:r>
                    </w:p>
                    <w:p w:rsidR="004B74DB" w:rsidRPr="004B74DB" w:rsidRDefault="004B74DB" w:rsidP="004B74DB">
                      <w:pPr>
                        <w:numPr>
                          <w:ilvl w:val="0"/>
                          <w:numId w:val="24"/>
                        </w:numPr>
                        <w:tabs>
                          <w:tab w:val="left" w:pos="9960"/>
                        </w:tabs>
                        <w:spacing w:after="0"/>
                        <w:ind w:left="284" w:hanging="216"/>
                        <w:rPr>
                          <w:rFonts w:ascii="Calibri" w:eastAsiaTheme="minorEastAsia" w:hAnsi="Calibri" w:cs="Arial"/>
                          <w:kern w:val="24"/>
                          <w:sz w:val="21"/>
                          <w:szCs w:val="21"/>
                          <w:lang w:val="en-US" w:eastAsia="en-AU"/>
                        </w:rPr>
                      </w:pPr>
                      <w:r w:rsidRPr="004B74DB">
                        <w:rPr>
                          <w:rFonts w:ascii="Calibri" w:eastAsiaTheme="minorEastAsia" w:hAnsi="Calibri" w:cs="Arial"/>
                          <w:kern w:val="24"/>
                          <w:sz w:val="21"/>
                          <w:szCs w:val="21"/>
                          <w:lang w:val="en-US" w:eastAsia="en-AU"/>
                        </w:rPr>
                        <w:t>Training of support people in mental health as community members</w:t>
                      </w:r>
                    </w:p>
                    <w:p w:rsidR="004B74DB" w:rsidRPr="004B74DB" w:rsidRDefault="004B74DB" w:rsidP="004B74DB">
                      <w:pPr>
                        <w:tabs>
                          <w:tab w:val="left" w:pos="9960"/>
                        </w:tabs>
                        <w:ind w:left="94"/>
                        <w:contextualSpacing/>
                        <w:rPr>
                          <w:rFonts w:eastAsiaTheme="minorEastAsia" w:cs="Arial"/>
                          <w:b/>
                          <w:kern w:val="24"/>
                          <w:sz w:val="12"/>
                          <w:lang w:val="en-US"/>
                        </w:rPr>
                      </w:pPr>
                    </w:p>
                    <w:p w:rsidR="004B74DB" w:rsidRPr="00623B00" w:rsidRDefault="004B74DB" w:rsidP="00623B00">
                      <w:pPr>
                        <w:spacing w:after="40"/>
                        <w:rPr>
                          <w:rFonts w:eastAsiaTheme="minorEastAsia" w:cs="Arial"/>
                          <w:b/>
                          <w:kern w:val="24"/>
                          <w:sz w:val="21"/>
                          <w:szCs w:val="21"/>
                          <w:lang w:val="en-US" w:eastAsia="en-AU"/>
                        </w:rPr>
                      </w:pPr>
                      <w:r w:rsidRPr="00623B00">
                        <w:rPr>
                          <w:rFonts w:eastAsiaTheme="minorEastAsia" w:cs="Arial"/>
                          <w:b/>
                          <w:kern w:val="24"/>
                          <w:sz w:val="21"/>
                          <w:szCs w:val="21"/>
                          <w:lang w:val="en-US" w:eastAsia="en-AU"/>
                        </w:rPr>
                        <w:t>Lived experience</w:t>
                      </w:r>
                    </w:p>
                    <w:p w:rsidR="004B74DB" w:rsidRDefault="004B74DB" w:rsidP="001C188C">
                      <w:pPr>
                        <w:numPr>
                          <w:ilvl w:val="0"/>
                          <w:numId w:val="24"/>
                        </w:numPr>
                        <w:tabs>
                          <w:tab w:val="left" w:pos="9960"/>
                        </w:tabs>
                        <w:spacing w:after="40"/>
                        <w:ind w:left="284" w:hanging="216"/>
                      </w:pPr>
                      <w:r w:rsidRPr="004B74DB">
                        <w:rPr>
                          <w:rFonts w:ascii="Calibri" w:eastAsiaTheme="minorEastAsia" w:hAnsi="Calibri" w:cs="Arial"/>
                          <w:kern w:val="24"/>
                          <w:sz w:val="21"/>
                          <w:szCs w:val="21"/>
                          <w:lang w:val="en-US" w:eastAsia="en-AU"/>
                        </w:rPr>
                        <w:t>Engage those with lived experience of suicide to design / review model ideas</w:t>
                      </w:r>
                    </w:p>
                  </w:txbxContent>
                </v:textbox>
                <w10:wrap type="square"/>
              </v:shape>
            </w:pict>
          </mc:Fallback>
        </mc:AlternateContent>
      </w:r>
      <w:r w:rsidR="00E0103D" w:rsidRPr="008D1DAF">
        <w:rPr>
          <w:rFonts w:ascii="Arial" w:hAnsi="Arial"/>
          <w:sz w:val="22"/>
          <w:szCs w:val="22"/>
        </w:rPr>
        <w:t>outreach to people at risk</w:t>
      </w:r>
    </w:p>
    <w:p w:rsidR="003C3198" w:rsidRDefault="003C3198" w:rsidP="00623B00">
      <w:pPr>
        <w:spacing w:after="120" w:line="276" w:lineRule="auto"/>
        <w:ind w:left="-284"/>
        <w:rPr>
          <w:rFonts w:ascii="Arial" w:hAnsi="Arial" w:cs="Arial"/>
          <w:b/>
        </w:rPr>
      </w:pPr>
    </w:p>
    <w:p w:rsidR="0003535F" w:rsidRPr="0003535F" w:rsidRDefault="0003535F" w:rsidP="0003535F">
      <w:pPr>
        <w:spacing w:after="0" w:line="276" w:lineRule="auto"/>
        <w:ind w:left="-284"/>
        <w:rPr>
          <w:rFonts w:ascii="Arial" w:hAnsi="Arial" w:cs="Arial"/>
          <w:b/>
          <w:sz w:val="12"/>
        </w:rPr>
      </w:pPr>
    </w:p>
    <w:p w:rsidR="0003535F" w:rsidRDefault="00F27883" w:rsidP="0003535F">
      <w:pPr>
        <w:spacing w:after="0" w:line="276" w:lineRule="auto"/>
        <w:ind w:left="-426" w:right="-471"/>
        <w:rPr>
          <w:rFonts w:ascii="Arial" w:eastAsiaTheme="minorEastAsia" w:hAnsi="Arial" w:cs="Arial"/>
          <w:b/>
          <w:color w:val="1289AE"/>
          <w:kern w:val="24"/>
          <w:lang w:val="en-US"/>
        </w:rPr>
      </w:pPr>
      <w:r>
        <w:rPr>
          <w:rFonts w:ascii="Arial" w:eastAsiaTheme="minorEastAsia" w:hAnsi="Arial" w:cs="Arial"/>
          <w:b/>
          <w:color w:val="1289AE"/>
          <w:kern w:val="24"/>
          <w:lang w:val="en-US"/>
        </w:rPr>
        <w:t xml:space="preserve">3: </w:t>
      </w:r>
      <w:r w:rsidR="0003535F" w:rsidRPr="0003535F">
        <w:rPr>
          <w:rFonts w:ascii="Arial" w:eastAsiaTheme="minorEastAsia" w:hAnsi="Arial" w:cs="Arial"/>
          <w:b/>
          <w:color w:val="1289AE"/>
          <w:kern w:val="24"/>
          <w:lang w:val="en-US"/>
        </w:rPr>
        <w:t>To continue to provide peer support for people bereaved by suicide</w:t>
      </w:r>
    </w:p>
    <w:p w:rsidR="00C6573F" w:rsidRPr="0003535F" w:rsidRDefault="00C6573F" w:rsidP="0003535F">
      <w:pPr>
        <w:spacing w:after="0" w:line="276" w:lineRule="auto"/>
        <w:ind w:left="-426" w:right="-471"/>
        <w:rPr>
          <w:rFonts w:ascii="Arial" w:eastAsiaTheme="minorEastAsia" w:hAnsi="Arial" w:cs="Arial"/>
          <w:b/>
          <w:color w:val="1289AE"/>
          <w:kern w:val="24"/>
          <w:lang w:val="en-US"/>
        </w:rPr>
      </w:pPr>
    </w:p>
    <w:p w:rsidR="003C3198" w:rsidRPr="00C6573F" w:rsidRDefault="00623B00" w:rsidP="001A6FEC">
      <w:pPr>
        <w:pStyle w:val="ListParagraph"/>
        <w:numPr>
          <w:ilvl w:val="0"/>
          <w:numId w:val="28"/>
        </w:numPr>
        <w:spacing w:after="40" w:line="276" w:lineRule="auto"/>
        <w:ind w:right="-187" w:hanging="437"/>
        <w:contextualSpacing w:val="0"/>
        <w:rPr>
          <w:rFonts w:ascii="Arial" w:hAnsi="Arial" w:cs="Arial"/>
          <w:b/>
        </w:rPr>
      </w:pPr>
      <w:r>
        <w:rPr>
          <w:rFonts w:ascii="Arial" w:hAnsi="Arial"/>
          <w:noProof/>
          <w:sz w:val="22"/>
          <w:szCs w:val="22"/>
        </w:rPr>
        <mc:AlternateContent>
          <mc:Choice Requires="wps">
            <w:drawing>
              <wp:anchor distT="0" distB="0" distL="114300" distR="114300" simplePos="0" relativeHeight="251681792" behindDoc="0" locked="0" layoutInCell="1" allowOverlap="1">
                <wp:simplePos x="0" y="0"/>
                <wp:positionH relativeFrom="column">
                  <wp:posOffset>114300</wp:posOffset>
                </wp:positionH>
                <wp:positionV relativeFrom="paragraph">
                  <wp:posOffset>448310</wp:posOffset>
                </wp:positionV>
                <wp:extent cx="5435600" cy="4010025"/>
                <wp:effectExtent l="0" t="0" r="12700" b="28575"/>
                <wp:wrapSquare wrapText="bothSides"/>
                <wp:docPr id="7" name="Text Box 7"/>
                <wp:cNvGraphicFramePr/>
                <a:graphic xmlns:a="http://schemas.openxmlformats.org/drawingml/2006/main">
                  <a:graphicData uri="http://schemas.microsoft.com/office/word/2010/wordprocessingShape">
                    <wps:wsp>
                      <wps:cNvSpPr txBox="1"/>
                      <wps:spPr>
                        <a:xfrm>
                          <a:off x="0" y="0"/>
                          <a:ext cx="5435600" cy="401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3B00" w:rsidRPr="00A5604B" w:rsidRDefault="00623B00" w:rsidP="00623B00">
                            <w:pPr>
                              <w:spacing w:after="40"/>
                              <w:rPr>
                                <w:rFonts w:eastAsiaTheme="minorEastAsia" w:cs="Arial"/>
                                <w:b/>
                                <w:kern w:val="24"/>
                                <w:sz w:val="21"/>
                                <w:szCs w:val="21"/>
                                <w:lang w:val="en-US" w:eastAsia="en-AU"/>
                              </w:rPr>
                            </w:pPr>
                            <w:r>
                              <w:rPr>
                                <w:rFonts w:eastAsiaTheme="minorEastAsia" w:cs="Arial"/>
                                <w:b/>
                                <w:kern w:val="24"/>
                                <w:sz w:val="21"/>
                                <w:szCs w:val="21"/>
                                <w:lang w:val="en-US" w:eastAsia="en-AU"/>
                              </w:rPr>
                              <w:t>Comments</w:t>
                            </w:r>
                            <w:r w:rsidRPr="00A5604B">
                              <w:rPr>
                                <w:rFonts w:eastAsiaTheme="minorEastAsia" w:cs="Arial"/>
                                <w:b/>
                                <w:kern w:val="24"/>
                                <w:sz w:val="21"/>
                                <w:szCs w:val="21"/>
                                <w:lang w:val="en-US" w:eastAsia="en-AU"/>
                              </w:rPr>
                              <w:t xml:space="preserve"> from forum participants</w:t>
                            </w:r>
                          </w:p>
                          <w:p w:rsidR="00623B00" w:rsidRPr="00623B00" w:rsidRDefault="00623B00" w:rsidP="00623B00">
                            <w:pPr>
                              <w:spacing w:after="40"/>
                              <w:rPr>
                                <w:rFonts w:eastAsiaTheme="minorEastAsia" w:cs="Arial"/>
                                <w:b/>
                                <w:kern w:val="24"/>
                                <w:sz w:val="21"/>
                                <w:szCs w:val="21"/>
                                <w:lang w:val="en-US" w:eastAsia="en-AU"/>
                              </w:rPr>
                            </w:pPr>
                            <w:r w:rsidRPr="00623B00">
                              <w:rPr>
                                <w:rFonts w:eastAsiaTheme="minorEastAsia" w:cs="Arial"/>
                                <w:b/>
                                <w:kern w:val="24"/>
                                <w:sz w:val="21"/>
                                <w:szCs w:val="21"/>
                                <w:lang w:val="en-US" w:eastAsia="en-AU"/>
                              </w:rPr>
                              <w:t xml:space="preserve">Promotion methods </w:t>
                            </w:r>
                          </w:p>
                          <w:p w:rsidR="00623B00" w:rsidRPr="00623B00" w:rsidRDefault="00623B00" w:rsidP="00623B00">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623B00">
                              <w:rPr>
                                <w:rFonts w:ascii="Calibri" w:eastAsiaTheme="minorEastAsia" w:hAnsi="Calibri" w:cs="Arial"/>
                                <w:kern w:val="24"/>
                                <w:sz w:val="21"/>
                                <w:szCs w:val="21"/>
                                <w:lang w:val="en-US" w:eastAsia="en-AU"/>
                              </w:rPr>
                              <w:t>People around/connected to someone who has died need to know who to approach for practical help</w:t>
                            </w:r>
                          </w:p>
                          <w:p w:rsidR="00623B00" w:rsidRPr="00623B00" w:rsidRDefault="00623B00" w:rsidP="00623B00">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623B00">
                              <w:rPr>
                                <w:rFonts w:ascii="Calibri" w:eastAsiaTheme="minorEastAsia" w:hAnsi="Calibri" w:cs="Arial"/>
                                <w:kern w:val="24"/>
                                <w:sz w:val="21"/>
                                <w:szCs w:val="21"/>
                                <w:lang w:val="en-US" w:eastAsia="en-AU"/>
                              </w:rPr>
                              <w:t xml:space="preserve">Everyone trained / increase awareness </w:t>
                            </w:r>
                          </w:p>
                          <w:p w:rsidR="00623B00" w:rsidRPr="00623B00" w:rsidRDefault="00623B00" w:rsidP="00623B00">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623B00">
                              <w:rPr>
                                <w:rFonts w:ascii="Calibri" w:eastAsiaTheme="minorEastAsia" w:hAnsi="Calibri" w:cs="Arial"/>
                                <w:kern w:val="24"/>
                                <w:sz w:val="21"/>
                                <w:szCs w:val="21"/>
                                <w:lang w:val="en-US" w:eastAsia="en-AU"/>
                              </w:rPr>
                              <w:t xml:space="preserve">Advertise in newspapers, newsletters, </w:t>
                            </w:r>
                          </w:p>
                          <w:p w:rsidR="00623B00" w:rsidRPr="00623B00" w:rsidRDefault="00623B00" w:rsidP="00623B00">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623B00">
                              <w:rPr>
                                <w:rFonts w:ascii="Calibri" w:eastAsiaTheme="minorEastAsia" w:hAnsi="Calibri" w:cs="Arial"/>
                                <w:kern w:val="24"/>
                                <w:sz w:val="21"/>
                                <w:szCs w:val="21"/>
                                <w:lang w:val="en-US" w:eastAsia="en-AU"/>
                              </w:rPr>
                              <w:t>Encourage people to take photos to put onto flyer</w:t>
                            </w:r>
                          </w:p>
                          <w:p w:rsidR="00623B00" w:rsidRPr="00623B00" w:rsidRDefault="00623B00" w:rsidP="00623B00">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623B00">
                              <w:rPr>
                                <w:rFonts w:ascii="Calibri" w:eastAsiaTheme="minorEastAsia" w:hAnsi="Calibri" w:cs="Arial"/>
                                <w:kern w:val="24"/>
                                <w:sz w:val="21"/>
                                <w:szCs w:val="21"/>
                                <w:lang w:val="en-US" w:eastAsia="en-AU"/>
                              </w:rPr>
                              <w:t>Tear off bits on flyers for old school</w:t>
                            </w:r>
                          </w:p>
                          <w:p w:rsidR="00623B00" w:rsidRPr="00623B00" w:rsidRDefault="00623B00" w:rsidP="00623B00">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623B00">
                              <w:rPr>
                                <w:rFonts w:ascii="Calibri" w:eastAsiaTheme="minorEastAsia" w:hAnsi="Calibri" w:cs="Arial"/>
                                <w:kern w:val="24"/>
                                <w:sz w:val="21"/>
                                <w:szCs w:val="21"/>
                                <w:lang w:val="en-US" w:eastAsia="en-AU"/>
                              </w:rPr>
                              <w:t>Sponsored item into homes with info/logo, e.g. coffee cup lids with sticker</w:t>
                            </w:r>
                          </w:p>
                          <w:p w:rsidR="00623B00" w:rsidRPr="00623B00" w:rsidRDefault="00623B00" w:rsidP="00623B00">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623B00">
                              <w:rPr>
                                <w:rFonts w:ascii="Calibri" w:eastAsiaTheme="minorEastAsia" w:hAnsi="Calibri" w:cs="Arial"/>
                                <w:kern w:val="24"/>
                                <w:sz w:val="21"/>
                                <w:szCs w:val="21"/>
                                <w:lang w:val="en-US" w:eastAsia="en-AU"/>
                              </w:rPr>
                              <w:t>Sporting clubs – logo and info on field</w:t>
                            </w:r>
                          </w:p>
                          <w:p w:rsidR="00623B00" w:rsidRPr="00623B00" w:rsidRDefault="00623B00" w:rsidP="00623B00">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623B00">
                              <w:rPr>
                                <w:rFonts w:ascii="Calibri" w:eastAsiaTheme="minorEastAsia" w:hAnsi="Calibri" w:cs="Arial"/>
                                <w:kern w:val="24"/>
                                <w:sz w:val="21"/>
                                <w:szCs w:val="21"/>
                                <w:lang w:val="en-US" w:eastAsia="en-AU"/>
                              </w:rPr>
                              <w:t>Adjuct to Live4Life</w:t>
                            </w:r>
                          </w:p>
                          <w:p w:rsidR="00623B00" w:rsidRPr="00623B00" w:rsidRDefault="00623B00" w:rsidP="00623B00">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623B00">
                              <w:rPr>
                                <w:rFonts w:ascii="Calibri" w:eastAsiaTheme="minorEastAsia" w:hAnsi="Calibri" w:cs="Arial"/>
                                <w:kern w:val="24"/>
                                <w:sz w:val="21"/>
                                <w:szCs w:val="21"/>
                                <w:lang w:val="en-US" w:eastAsia="en-AU"/>
                              </w:rPr>
                              <w:t xml:space="preserve">champions within service clubs </w:t>
                            </w:r>
                          </w:p>
                          <w:p w:rsidR="00623B00" w:rsidRPr="00623B00" w:rsidRDefault="00623B00" w:rsidP="0067689D">
                            <w:pPr>
                              <w:numPr>
                                <w:ilvl w:val="0"/>
                                <w:numId w:val="24"/>
                              </w:numPr>
                              <w:tabs>
                                <w:tab w:val="left" w:pos="9960"/>
                              </w:tabs>
                              <w:spacing w:after="0"/>
                              <w:ind w:left="284" w:hanging="216"/>
                              <w:rPr>
                                <w:rFonts w:ascii="Calibri" w:eastAsiaTheme="minorEastAsia" w:hAnsi="Calibri" w:cs="Arial"/>
                                <w:kern w:val="24"/>
                                <w:sz w:val="21"/>
                                <w:szCs w:val="21"/>
                                <w:lang w:val="en-US" w:eastAsia="en-AU"/>
                              </w:rPr>
                            </w:pPr>
                            <w:r w:rsidRPr="00623B00">
                              <w:rPr>
                                <w:rFonts w:ascii="Calibri" w:eastAsiaTheme="minorEastAsia" w:hAnsi="Calibri" w:cs="Arial"/>
                                <w:kern w:val="24"/>
                                <w:sz w:val="21"/>
                                <w:szCs w:val="21"/>
                                <w:lang w:val="en-US" w:eastAsia="en-AU"/>
                              </w:rPr>
                              <w:t>Sporting groups – use as a central place to communicate mental health messages</w:t>
                            </w:r>
                          </w:p>
                          <w:p w:rsidR="00623B00" w:rsidRPr="0067689D" w:rsidRDefault="00623B00" w:rsidP="00623B00">
                            <w:pPr>
                              <w:tabs>
                                <w:tab w:val="left" w:pos="9960"/>
                              </w:tabs>
                              <w:spacing w:before="120"/>
                              <w:ind w:left="94"/>
                              <w:contextualSpacing/>
                              <w:rPr>
                                <w:rFonts w:ascii="Arial" w:eastAsiaTheme="minorEastAsia" w:hAnsi="Arial" w:cs="Arial"/>
                                <w:b/>
                                <w:color w:val="000000" w:themeColor="text1"/>
                                <w:kern w:val="24"/>
                                <w:sz w:val="16"/>
                                <w:lang w:val="en-US"/>
                              </w:rPr>
                            </w:pPr>
                          </w:p>
                          <w:p w:rsidR="00623B00" w:rsidRPr="00623B00" w:rsidRDefault="00623B00" w:rsidP="00623B00">
                            <w:pPr>
                              <w:spacing w:after="40"/>
                              <w:rPr>
                                <w:rFonts w:eastAsiaTheme="minorEastAsia" w:cs="Arial"/>
                                <w:b/>
                                <w:kern w:val="24"/>
                                <w:sz w:val="21"/>
                                <w:szCs w:val="21"/>
                                <w:lang w:val="en-US" w:eastAsia="en-AU"/>
                              </w:rPr>
                            </w:pPr>
                            <w:r w:rsidRPr="00623B00">
                              <w:rPr>
                                <w:rFonts w:eastAsiaTheme="minorEastAsia" w:cs="Arial"/>
                                <w:b/>
                                <w:kern w:val="24"/>
                                <w:sz w:val="21"/>
                                <w:szCs w:val="21"/>
                                <w:lang w:val="en-US" w:eastAsia="en-AU"/>
                              </w:rPr>
                              <w:t>Promotion locations</w:t>
                            </w:r>
                          </w:p>
                          <w:p w:rsidR="00623B00" w:rsidRPr="00623B00" w:rsidRDefault="00623B00" w:rsidP="00623B00">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623B00">
                              <w:rPr>
                                <w:rFonts w:ascii="Calibri" w:eastAsiaTheme="minorEastAsia" w:hAnsi="Calibri" w:cs="Arial"/>
                                <w:kern w:val="24"/>
                                <w:sz w:val="21"/>
                                <w:szCs w:val="21"/>
                                <w:lang w:val="en-US" w:eastAsia="en-AU"/>
                              </w:rPr>
                              <w:t>Info at chemists, GPs, Police, mental health practitioners, chaplaincy</w:t>
                            </w:r>
                          </w:p>
                          <w:p w:rsidR="00623B00" w:rsidRPr="00623B00" w:rsidRDefault="00623B00" w:rsidP="00623B00">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623B00">
                              <w:rPr>
                                <w:rFonts w:ascii="Calibri" w:eastAsiaTheme="minorEastAsia" w:hAnsi="Calibri" w:cs="Arial"/>
                                <w:kern w:val="24"/>
                                <w:sz w:val="21"/>
                                <w:szCs w:val="21"/>
                                <w:lang w:val="en-US" w:eastAsia="en-AU"/>
                              </w:rPr>
                              <w:t>Info with Council rates</w:t>
                            </w:r>
                          </w:p>
                          <w:p w:rsidR="00623B00" w:rsidRPr="00623B00" w:rsidRDefault="00623B00" w:rsidP="00623B00">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623B00">
                              <w:rPr>
                                <w:rFonts w:ascii="Calibri" w:eastAsiaTheme="minorEastAsia" w:hAnsi="Calibri" w:cs="Arial"/>
                                <w:kern w:val="24"/>
                                <w:sz w:val="21"/>
                                <w:szCs w:val="21"/>
                                <w:lang w:val="en-US" w:eastAsia="en-AU"/>
                              </w:rPr>
                              <w:t>Info at pet shops / vets</w:t>
                            </w:r>
                          </w:p>
                          <w:p w:rsidR="00623B00" w:rsidRPr="00623B00" w:rsidRDefault="00623B00" w:rsidP="00623B00">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623B00">
                              <w:rPr>
                                <w:rFonts w:ascii="Calibri" w:eastAsiaTheme="minorEastAsia" w:hAnsi="Calibri" w:cs="Arial"/>
                                <w:kern w:val="24"/>
                                <w:sz w:val="21"/>
                                <w:szCs w:val="21"/>
                                <w:lang w:val="en-US" w:eastAsia="en-AU"/>
                              </w:rPr>
                              <w:t>GP office, community noticeboards</w:t>
                            </w:r>
                          </w:p>
                          <w:p w:rsidR="00623B00" w:rsidRDefault="00623B00" w:rsidP="00623B00">
                            <w:pPr>
                              <w:numPr>
                                <w:ilvl w:val="0"/>
                                <w:numId w:val="24"/>
                              </w:numPr>
                              <w:tabs>
                                <w:tab w:val="left" w:pos="9960"/>
                              </w:tabs>
                              <w:spacing w:after="40"/>
                              <w:ind w:left="284" w:hanging="216"/>
                            </w:pPr>
                            <w:r w:rsidRPr="00623B00">
                              <w:rPr>
                                <w:rFonts w:ascii="Calibri" w:eastAsiaTheme="minorEastAsia" w:hAnsi="Calibri" w:cs="Arial"/>
                                <w:kern w:val="24"/>
                                <w:sz w:val="21"/>
                                <w:szCs w:val="21"/>
                                <w:lang w:val="en-US" w:eastAsia="en-AU"/>
                              </w:rPr>
                              <w:t>Include</w:t>
                            </w:r>
                            <w:r w:rsidRPr="0069042B">
                              <w:rPr>
                                <w:rFonts w:ascii="Arial" w:eastAsiaTheme="minorEastAsia" w:hAnsi="Arial" w:cs="Arial"/>
                                <w:kern w:val="24"/>
                                <w:sz w:val="20"/>
                                <w:szCs w:val="24"/>
                                <w:lang w:val="en-US" w:eastAsia="en-AU"/>
                              </w:rPr>
                              <w:t xml:space="preserve"> info in new residents’ kits (from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9pt;margin-top:35.3pt;width:428pt;height:3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" fillcolor="white [3201]" strokeweight=".5pt">
                <v:textbox>
                  <w:txbxContent>
                    <w:p w:rsidR="00623B00" w:rsidRPr="00A5604B" w:rsidRDefault="00623B00" w:rsidP="00623B00">
                      <w:pPr>
                        <w:spacing w:after="40"/>
                        <w:rPr>
                          <w:rFonts w:eastAsiaTheme="minorEastAsia" w:cs="Arial"/>
                          <w:b/>
                          <w:kern w:val="24"/>
                          <w:sz w:val="21"/>
                          <w:szCs w:val="21"/>
                          <w:lang w:val="en-US" w:eastAsia="en-AU"/>
                        </w:rPr>
                      </w:pPr>
                      <w:r>
                        <w:rPr>
                          <w:rFonts w:eastAsiaTheme="minorEastAsia" w:cs="Arial"/>
                          <w:b/>
                          <w:kern w:val="24"/>
                          <w:sz w:val="21"/>
                          <w:szCs w:val="21"/>
                          <w:lang w:val="en-US" w:eastAsia="en-AU"/>
                        </w:rPr>
                        <w:t>Comments</w:t>
                      </w:r>
                      <w:r w:rsidRPr="00A5604B">
                        <w:rPr>
                          <w:rFonts w:eastAsiaTheme="minorEastAsia" w:cs="Arial"/>
                          <w:b/>
                          <w:kern w:val="24"/>
                          <w:sz w:val="21"/>
                          <w:szCs w:val="21"/>
                          <w:lang w:val="en-US" w:eastAsia="en-AU"/>
                        </w:rPr>
                        <w:t xml:space="preserve"> from forum participants</w:t>
                      </w:r>
                    </w:p>
                    <w:p w:rsidR="00623B00" w:rsidRPr="00623B00" w:rsidRDefault="00623B00" w:rsidP="00623B00">
                      <w:pPr>
                        <w:spacing w:after="40"/>
                        <w:rPr>
                          <w:rFonts w:eastAsiaTheme="minorEastAsia" w:cs="Arial"/>
                          <w:b/>
                          <w:kern w:val="24"/>
                          <w:sz w:val="21"/>
                          <w:szCs w:val="21"/>
                          <w:lang w:val="en-US" w:eastAsia="en-AU"/>
                        </w:rPr>
                      </w:pPr>
                      <w:r w:rsidRPr="00623B00">
                        <w:rPr>
                          <w:rFonts w:eastAsiaTheme="minorEastAsia" w:cs="Arial"/>
                          <w:b/>
                          <w:kern w:val="24"/>
                          <w:sz w:val="21"/>
                          <w:szCs w:val="21"/>
                          <w:lang w:val="en-US" w:eastAsia="en-AU"/>
                        </w:rPr>
                        <w:t xml:space="preserve">Promotion methods </w:t>
                      </w:r>
                    </w:p>
                    <w:p w:rsidR="00623B00" w:rsidRPr="00623B00" w:rsidRDefault="00623B00" w:rsidP="00623B00">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623B00">
                        <w:rPr>
                          <w:rFonts w:ascii="Calibri" w:eastAsiaTheme="minorEastAsia" w:hAnsi="Calibri" w:cs="Arial"/>
                          <w:kern w:val="24"/>
                          <w:sz w:val="21"/>
                          <w:szCs w:val="21"/>
                          <w:lang w:val="en-US" w:eastAsia="en-AU"/>
                        </w:rPr>
                        <w:t>People around/connected to someone who has died need to know who to approach for practical help</w:t>
                      </w:r>
                    </w:p>
                    <w:p w:rsidR="00623B00" w:rsidRPr="00623B00" w:rsidRDefault="00623B00" w:rsidP="00623B00">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623B00">
                        <w:rPr>
                          <w:rFonts w:ascii="Calibri" w:eastAsiaTheme="minorEastAsia" w:hAnsi="Calibri" w:cs="Arial"/>
                          <w:kern w:val="24"/>
                          <w:sz w:val="21"/>
                          <w:szCs w:val="21"/>
                          <w:lang w:val="en-US" w:eastAsia="en-AU"/>
                        </w:rPr>
                        <w:t xml:space="preserve">Everyone trained / increase awareness </w:t>
                      </w:r>
                    </w:p>
                    <w:p w:rsidR="00623B00" w:rsidRPr="00623B00" w:rsidRDefault="00623B00" w:rsidP="00623B00">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623B00">
                        <w:rPr>
                          <w:rFonts w:ascii="Calibri" w:eastAsiaTheme="minorEastAsia" w:hAnsi="Calibri" w:cs="Arial"/>
                          <w:kern w:val="24"/>
                          <w:sz w:val="21"/>
                          <w:szCs w:val="21"/>
                          <w:lang w:val="en-US" w:eastAsia="en-AU"/>
                        </w:rPr>
                        <w:t xml:space="preserve">Advertise in newspapers, newsletters, </w:t>
                      </w:r>
                    </w:p>
                    <w:p w:rsidR="00623B00" w:rsidRPr="00623B00" w:rsidRDefault="00623B00" w:rsidP="00623B00">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623B00">
                        <w:rPr>
                          <w:rFonts w:ascii="Calibri" w:eastAsiaTheme="minorEastAsia" w:hAnsi="Calibri" w:cs="Arial"/>
                          <w:kern w:val="24"/>
                          <w:sz w:val="21"/>
                          <w:szCs w:val="21"/>
                          <w:lang w:val="en-US" w:eastAsia="en-AU"/>
                        </w:rPr>
                        <w:t>Encourage people to take photos to put onto flyer</w:t>
                      </w:r>
                    </w:p>
                    <w:p w:rsidR="00623B00" w:rsidRPr="00623B00" w:rsidRDefault="00623B00" w:rsidP="00623B00">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623B00">
                        <w:rPr>
                          <w:rFonts w:ascii="Calibri" w:eastAsiaTheme="minorEastAsia" w:hAnsi="Calibri" w:cs="Arial"/>
                          <w:kern w:val="24"/>
                          <w:sz w:val="21"/>
                          <w:szCs w:val="21"/>
                          <w:lang w:val="en-US" w:eastAsia="en-AU"/>
                        </w:rPr>
                        <w:t>Tear off bits on flyers for old school</w:t>
                      </w:r>
                    </w:p>
                    <w:p w:rsidR="00623B00" w:rsidRPr="00623B00" w:rsidRDefault="00623B00" w:rsidP="00623B00">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623B00">
                        <w:rPr>
                          <w:rFonts w:ascii="Calibri" w:eastAsiaTheme="minorEastAsia" w:hAnsi="Calibri" w:cs="Arial"/>
                          <w:kern w:val="24"/>
                          <w:sz w:val="21"/>
                          <w:szCs w:val="21"/>
                          <w:lang w:val="en-US" w:eastAsia="en-AU"/>
                        </w:rPr>
                        <w:t>Sponsored item into homes with info/logo, e.g. coffee cup lids with sticker</w:t>
                      </w:r>
                    </w:p>
                    <w:p w:rsidR="00623B00" w:rsidRPr="00623B00" w:rsidRDefault="00623B00" w:rsidP="00623B00">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623B00">
                        <w:rPr>
                          <w:rFonts w:ascii="Calibri" w:eastAsiaTheme="minorEastAsia" w:hAnsi="Calibri" w:cs="Arial"/>
                          <w:kern w:val="24"/>
                          <w:sz w:val="21"/>
                          <w:szCs w:val="21"/>
                          <w:lang w:val="en-US" w:eastAsia="en-AU"/>
                        </w:rPr>
                        <w:t>Sporting clubs – logo and info on field</w:t>
                      </w:r>
                    </w:p>
                    <w:p w:rsidR="00623B00" w:rsidRPr="00623B00" w:rsidRDefault="00623B00" w:rsidP="00623B00">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623B00">
                        <w:rPr>
                          <w:rFonts w:ascii="Calibri" w:eastAsiaTheme="minorEastAsia" w:hAnsi="Calibri" w:cs="Arial"/>
                          <w:kern w:val="24"/>
                          <w:sz w:val="21"/>
                          <w:szCs w:val="21"/>
                          <w:lang w:val="en-US" w:eastAsia="en-AU"/>
                        </w:rPr>
                        <w:t>Adjuct to Live4Life</w:t>
                      </w:r>
                    </w:p>
                    <w:p w:rsidR="00623B00" w:rsidRPr="00623B00" w:rsidRDefault="00623B00" w:rsidP="00623B00">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623B00">
                        <w:rPr>
                          <w:rFonts w:ascii="Calibri" w:eastAsiaTheme="minorEastAsia" w:hAnsi="Calibri" w:cs="Arial"/>
                          <w:kern w:val="24"/>
                          <w:sz w:val="21"/>
                          <w:szCs w:val="21"/>
                          <w:lang w:val="en-US" w:eastAsia="en-AU"/>
                        </w:rPr>
                        <w:t xml:space="preserve">champions within service clubs </w:t>
                      </w:r>
                    </w:p>
                    <w:p w:rsidR="00623B00" w:rsidRPr="00623B00" w:rsidRDefault="00623B00" w:rsidP="0067689D">
                      <w:pPr>
                        <w:numPr>
                          <w:ilvl w:val="0"/>
                          <w:numId w:val="24"/>
                        </w:numPr>
                        <w:tabs>
                          <w:tab w:val="left" w:pos="9960"/>
                        </w:tabs>
                        <w:spacing w:after="0"/>
                        <w:ind w:left="284" w:hanging="216"/>
                        <w:rPr>
                          <w:rFonts w:ascii="Calibri" w:eastAsiaTheme="minorEastAsia" w:hAnsi="Calibri" w:cs="Arial"/>
                          <w:kern w:val="24"/>
                          <w:sz w:val="21"/>
                          <w:szCs w:val="21"/>
                          <w:lang w:val="en-US" w:eastAsia="en-AU"/>
                        </w:rPr>
                      </w:pPr>
                      <w:r w:rsidRPr="00623B00">
                        <w:rPr>
                          <w:rFonts w:ascii="Calibri" w:eastAsiaTheme="minorEastAsia" w:hAnsi="Calibri" w:cs="Arial"/>
                          <w:kern w:val="24"/>
                          <w:sz w:val="21"/>
                          <w:szCs w:val="21"/>
                          <w:lang w:val="en-US" w:eastAsia="en-AU"/>
                        </w:rPr>
                        <w:t>Sporting groups – use as a central place to communicate mental health messages</w:t>
                      </w:r>
                    </w:p>
                    <w:p w:rsidR="00623B00" w:rsidRPr="0067689D" w:rsidRDefault="00623B00" w:rsidP="00623B00">
                      <w:pPr>
                        <w:tabs>
                          <w:tab w:val="left" w:pos="9960"/>
                        </w:tabs>
                        <w:spacing w:before="120"/>
                        <w:ind w:left="94"/>
                        <w:contextualSpacing/>
                        <w:rPr>
                          <w:rFonts w:ascii="Arial" w:eastAsiaTheme="minorEastAsia" w:hAnsi="Arial" w:cs="Arial"/>
                          <w:b/>
                          <w:color w:val="000000" w:themeColor="text1"/>
                          <w:kern w:val="24"/>
                          <w:sz w:val="16"/>
                          <w:lang w:val="en-US"/>
                        </w:rPr>
                      </w:pPr>
                    </w:p>
                    <w:p w:rsidR="00623B00" w:rsidRPr="00623B00" w:rsidRDefault="00623B00" w:rsidP="00623B00">
                      <w:pPr>
                        <w:spacing w:after="40"/>
                        <w:rPr>
                          <w:rFonts w:eastAsiaTheme="minorEastAsia" w:cs="Arial"/>
                          <w:b/>
                          <w:kern w:val="24"/>
                          <w:sz w:val="21"/>
                          <w:szCs w:val="21"/>
                          <w:lang w:val="en-US" w:eastAsia="en-AU"/>
                        </w:rPr>
                      </w:pPr>
                      <w:r w:rsidRPr="00623B00">
                        <w:rPr>
                          <w:rFonts w:eastAsiaTheme="minorEastAsia" w:cs="Arial"/>
                          <w:b/>
                          <w:kern w:val="24"/>
                          <w:sz w:val="21"/>
                          <w:szCs w:val="21"/>
                          <w:lang w:val="en-US" w:eastAsia="en-AU"/>
                        </w:rPr>
                        <w:t>Promotion locations</w:t>
                      </w:r>
                    </w:p>
                    <w:p w:rsidR="00623B00" w:rsidRPr="00623B00" w:rsidRDefault="00623B00" w:rsidP="00623B00">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623B00">
                        <w:rPr>
                          <w:rFonts w:ascii="Calibri" w:eastAsiaTheme="minorEastAsia" w:hAnsi="Calibri" w:cs="Arial"/>
                          <w:kern w:val="24"/>
                          <w:sz w:val="21"/>
                          <w:szCs w:val="21"/>
                          <w:lang w:val="en-US" w:eastAsia="en-AU"/>
                        </w:rPr>
                        <w:t>Info at chemists, GPs, Police, mental health practitioners, chaplaincy</w:t>
                      </w:r>
                    </w:p>
                    <w:p w:rsidR="00623B00" w:rsidRPr="00623B00" w:rsidRDefault="00623B00" w:rsidP="00623B00">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623B00">
                        <w:rPr>
                          <w:rFonts w:ascii="Calibri" w:eastAsiaTheme="minorEastAsia" w:hAnsi="Calibri" w:cs="Arial"/>
                          <w:kern w:val="24"/>
                          <w:sz w:val="21"/>
                          <w:szCs w:val="21"/>
                          <w:lang w:val="en-US" w:eastAsia="en-AU"/>
                        </w:rPr>
                        <w:t>Info with Council rates</w:t>
                      </w:r>
                    </w:p>
                    <w:p w:rsidR="00623B00" w:rsidRPr="00623B00" w:rsidRDefault="00623B00" w:rsidP="00623B00">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623B00">
                        <w:rPr>
                          <w:rFonts w:ascii="Calibri" w:eastAsiaTheme="minorEastAsia" w:hAnsi="Calibri" w:cs="Arial"/>
                          <w:kern w:val="24"/>
                          <w:sz w:val="21"/>
                          <w:szCs w:val="21"/>
                          <w:lang w:val="en-US" w:eastAsia="en-AU"/>
                        </w:rPr>
                        <w:t>Info at pet shops / vets</w:t>
                      </w:r>
                    </w:p>
                    <w:p w:rsidR="00623B00" w:rsidRPr="00623B00" w:rsidRDefault="00623B00" w:rsidP="00623B00">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623B00">
                        <w:rPr>
                          <w:rFonts w:ascii="Calibri" w:eastAsiaTheme="minorEastAsia" w:hAnsi="Calibri" w:cs="Arial"/>
                          <w:kern w:val="24"/>
                          <w:sz w:val="21"/>
                          <w:szCs w:val="21"/>
                          <w:lang w:val="en-US" w:eastAsia="en-AU"/>
                        </w:rPr>
                        <w:t>GP office, community noticeboards</w:t>
                      </w:r>
                    </w:p>
                    <w:p w:rsidR="00623B00" w:rsidRDefault="00623B00" w:rsidP="00623B00">
                      <w:pPr>
                        <w:numPr>
                          <w:ilvl w:val="0"/>
                          <w:numId w:val="24"/>
                        </w:numPr>
                        <w:tabs>
                          <w:tab w:val="left" w:pos="9960"/>
                        </w:tabs>
                        <w:spacing w:after="40"/>
                        <w:ind w:left="284" w:hanging="216"/>
                      </w:pPr>
                      <w:r w:rsidRPr="00623B00">
                        <w:rPr>
                          <w:rFonts w:ascii="Calibri" w:eastAsiaTheme="minorEastAsia" w:hAnsi="Calibri" w:cs="Arial"/>
                          <w:kern w:val="24"/>
                          <w:sz w:val="21"/>
                          <w:szCs w:val="21"/>
                          <w:lang w:val="en-US" w:eastAsia="en-AU"/>
                        </w:rPr>
                        <w:t>Include</w:t>
                      </w:r>
                      <w:r w:rsidRPr="0069042B">
                        <w:rPr>
                          <w:rFonts w:ascii="Arial" w:eastAsiaTheme="minorEastAsia" w:hAnsi="Arial" w:cs="Arial"/>
                          <w:kern w:val="24"/>
                          <w:sz w:val="20"/>
                          <w:szCs w:val="24"/>
                          <w:lang w:val="en-US" w:eastAsia="en-AU"/>
                        </w:rPr>
                        <w:t xml:space="preserve"> info in new residents’ kits (from Council)?</w:t>
                      </w:r>
                    </w:p>
                  </w:txbxContent>
                </v:textbox>
                <w10:wrap type="square"/>
              </v:shape>
            </w:pict>
          </mc:Fallback>
        </mc:AlternateContent>
      </w:r>
      <w:r w:rsidR="00C6573F" w:rsidRPr="00C6573F">
        <w:rPr>
          <w:rFonts w:ascii="Arial" w:hAnsi="Arial"/>
          <w:sz w:val="22"/>
          <w:szCs w:val="22"/>
        </w:rPr>
        <w:t>Develop</w:t>
      </w:r>
      <w:r w:rsidR="00C6573F" w:rsidRPr="00946EAD">
        <w:rPr>
          <w:rFonts w:ascii="Arial" w:eastAsiaTheme="minorEastAsia" w:hAnsi="Arial" w:cs="Arial"/>
          <w:kern w:val="24"/>
          <w:sz w:val="22"/>
          <w:lang w:val="en-US"/>
        </w:rPr>
        <w:t xml:space="preserve"> a </w:t>
      </w:r>
      <w:r w:rsidR="00C6573F">
        <w:rPr>
          <w:rFonts w:ascii="Arial" w:eastAsiaTheme="minorEastAsia" w:hAnsi="Arial" w:cs="Arial"/>
          <w:kern w:val="24"/>
          <w:sz w:val="22"/>
          <w:lang w:val="en-US"/>
        </w:rPr>
        <w:t>communications/</w:t>
      </w:r>
      <w:r w:rsidR="00C6573F" w:rsidRPr="00946EAD">
        <w:rPr>
          <w:rFonts w:ascii="Arial" w:eastAsiaTheme="minorEastAsia" w:hAnsi="Arial" w:cs="Arial"/>
          <w:kern w:val="24"/>
          <w:sz w:val="22"/>
          <w:lang w:val="en-US"/>
        </w:rPr>
        <w:t>promotion plan for the Macedon Ranges Peer Support After Suicide</w:t>
      </w:r>
      <w:r w:rsidR="00C6573F">
        <w:rPr>
          <w:rFonts w:ascii="Arial" w:eastAsiaTheme="minorEastAsia" w:hAnsi="Arial" w:cs="Arial"/>
          <w:kern w:val="24"/>
          <w:sz w:val="22"/>
          <w:lang w:val="en-US"/>
        </w:rPr>
        <w:t xml:space="preserve"> (PSAS)</w:t>
      </w:r>
      <w:r w:rsidR="00C6573F" w:rsidRPr="00946EAD">
        <w:rPr>
          <w:rFonts w:ascii="Arial" w:eastAsiaTheme="minorEastAsia" w:hAnsi="Arial" w:cs="Arial"/>
          <w:kern w:val="24"/>
          <w:sz w:val="22"/>
          <w:lang w:val="en-US"/>
        </w:rPr>
        <w:t xml:space="preserve"> group</w:t>
      </w:r>
      <w:r w:rsidR="00C6573F">
        <w:rPr>
          <w:rFonts w:ascii="Arial" w:eastAsiaTheme="minorEastAsia" w:hAnsi="Arial" w:cs="Arial"/>
          <w:kern w:val="24"/>
          <w:sz w:val="22"/>
          <w:lang w:val="en-US"/>
        </w:rPr>
        <w:t>.</w:t>
      </w:r>
    </w:p>
    <w:p w:rsidR="00C6573F" w:rsidRPr="00C6573F" w:rsidRDefault="00C6573F" w:rsidP="0067689D">
      <w:pPr>
        <w:spacing w:after="0" w:line="276" w:lineRule="auto"/>
        <w:ind w:right="-187"/>
        <w:rPr>
          <w:rFonts w:ascii="Arial" w:hAnsi="Arial" w:cs="Arial"/>
          <w:b/>
        </w:rPr>
      </w:pPr>
    </w:p>
    <w:p w:rsidR="00C6573F" w:rsidRPr="00C6573F" w:rsidRDefault="00C6573F" w:rsidP="0067689D">
      <w:pPr>
        <w:spacing w:after="0" w:line="276" w:lineRule="auto"/>
        <w:ind w:right="-187"/>
        <w:rPr>
          <w:rFonts w:ascii="Arial" w:hAnsi="Arial" w:cs="Arial"/>
          <w:b/>
        </w:rPr>
      </w:pPr>
    </w:p>
    <w:p w:rsidR="00C6573F" w:rsidRPr="00DA4017" w:rsidRDefault="00C6573F" w:rsidP="001A6FEC">
      <w:pPr>
        <w:pStyle w:val="ListParagraph"/>
        <w:numPr>
          <w:ilvl w:val="0"/>
          <w:numId w:val="28"/>
        </w:numPr>
        <w:tabs>
          <w:tab w:val="left" w:pos="9960"/>
        </w:tabs>
        <w:spacing w:line="276" w:lineRule="auto"/>
        <w:ind w:left="5" w:hanging="431"/>
        <w:contextualSpacing w:val="0"/>
        <w:rPr>
          <w:rFonts w:ascii="Arial" w:eastAsiaTheme="minorEastAsia" w:hAnsi="Arial" w:cs="Arial"/>
          <w:kern w:val="24"/>
          <w:sz w:val="22"/>
          <w:lang w:val="en-US"/>
        </w:rPr>
      </w:pPr>
      <w:r w:rsidRPr="00DA4017">
        <w:rPr>
          <w:rFonts w:ascii="Arial" w:eastAsiaTheme="minorEastAsia" w:hAnsi="Arial" w:cs="Arial"/>
          <w:kern w:val="24"/>
          <w:sz w:val="22"/>
          <w:lang w:val="en-US"/>
        </w:rPr>
        <w:t xml:space="preserve">In partnership with Jesuit </w:t>
      </w:r>
      <w:r>
        <w:rPr>
          <w:rFonts w:ascii="Arial" w:eastAsiaTheme="minorEastAsia" w:hAnsi="Arial" w:cs="Arial"/>
          <w:kern w:val="24"/>
          <w:sz w:val="22"/>
          <w:lang w:val="en-US"/>
        </w:rPr>
        <w:t xml:space="preserve">Social Services - </w:t>
      </w:r>
      <w:r w:rsidRPr="00DA4017">
        <w:rPr>
          <w:rFonts w:ascii="Arial" w:eastAsiaTheme="minorEastAsia" w:hAnsi="Arial" w:cs="Arial"/>
          <w:kern w:val="24"/>
          <w:sz w:val="22"/>
          <w:lang w:val="en-US"/>
        </w:rPr>
        <w:t>Support After Suicide and Standby, identify who might benefit from peer support but isn’t currently engaged with the Macedon Ran</w:t>
      </w:r>
      <w:r>
        <w:rPr>
          <w:rFonts w:ascii="Arial" w:eastAsiaTheme="minorEastAsia" w:hAnsi="Arial" w:cs="Arial"/>
          <w:kern w:val="24"/>
          <w:sz w:val="22"/>
          <w:lang w:val="en-US"/>
        </w:rPr>
        <w:t>ges Peer Support After Suicide g</w:t>
      </w:r>
      <w:r w:rsidRPr="00DA4017">
        <w:rPr>
          <w:rFonts w:ascii="Arial" w:eastAsiaTheme="minorEastAsia" w:hAnsi="Arial" w:cs="Arial"/>
          <w:kern w:val="24"/>
          <w:sz w:val="22"/>
          <w:lang w:val="en-US"/>
        </w:rPr>
        <w:t>roup.</w:t>
      </w:r>
    </w:p>
    <w:p w:rsidR="00C6573F" w:rsidRDefault="00C6573F" w:rsidP="00C6573F">
      <w:pPr>
        <w:tabs>
          <w:tab w:val="left" w:pos="9960"/>
        </w:tabs>
        <w:spacing w:after="0"/>
        <w:ind w:left="34"/>
        <w:rPr>
          <w:rFonts w:ascii="Arial" w:eastAsiaTheme="minorEastAsia" w:hAnsi="Arial" w:cs="Arial"/>
          <w:kern w:val="24"/>
          <w:lang w:val="en-US"/>
        </w:rPr>
      </w:pPr>
    </w:p>
    <w:p w:rsidR="00C6573F" w:rsidRPr="00C6573F" w:rsidRDefault="008A460E" w:rsidP="00352118">
      <w:pPr>
        <w:spacing w:line="276" w:lineRule="auto"/>
        <w:rPr>
          <w:rFonts w:ascii="Arial" w:hAnsi="Arial"/>
        </w:rPr>
      </w:pPr>
      <w:r>
        <w:rPr>
          <w:rFonts w:ascii="Arial" w:hAnsi="Arial"/>
          <w:noProof/>
          <w:lang w:eastAsia="en-AU"/>
        </w:rPr>
        <mc:AlternateContent>
          <mc:Choice Requires="wps">
            <w:drawing>
              <wp:anchor distT="0" distB="0" distL="114300" distR="114300" simplePos="0" relativeHeight="251682816" behindDoc="0" locked="0" layoutInCell="1" allowOverlap="1">
                <wp:simplePos x="0" y="0"/>
                <wp:positionH relativeFrom="column">
                  <wp:posOffset>114300</wp:posOffset>
                </wp:positionH>
                <wp:positionV relativeFrom="paragraph">
                  <wp:posOffset>782955</wp:posOffset>
                </wp:positionV>
                <wp:extent cx="5436000" cy="1085850"/>
                <wp:effectExtent l="0" t="0" r="12700" b="19050"/>
                <wp:wrapSquare wrapText="bothSides"/>
                <wp:docPr id="8" name="Text Box 8"/>
                <wp:cNvGraphicFramePr/>
                <a:graphic xmlns:a="http://schemas.openxmlformats.org/drawingml/2006/main">
                  <a:graphicData uri="http://schemas.microsoft.com/office/word/2010/wordprocessingShape">
                    <wps:wsp>
                      <wps:cNvSpPr txBox="1"/>
                      <wps:spPr>
                        <a:xfrm>
                          <a:off x="0" y="0"/>
                          <a:ext cx="5436000"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460E" w:rsidRPr="00A5604B" w:rsidRDefault="008A460E" w:rsidP="008A460E">
                            <w:pPr>
                              <w:spacing w:after="40"/>
                              <w:rPr>
                                <w:rFonts w:eastAsiaTheme="minorEastAsia" w:cs="Arial"/>
                                <w:b/>
                                <w:kern w:val="24"/>
                                <w:sz w:val="21"/>
                                <w:szCs w:val="21"/>
                                <w:lang w:val="en-US" w:eastAsia="en-AU"/>
                              </w:rPr>
                            </w:pPr>
                            <w:r>
                              <w:rPr>
                                <w:rFonts w:eastAsiaTheme="minorEastAsia" w:cs="Arial"/>
                                <w:b/>
                                <w:kern w:val="24"/>
                                <w:sz w:val="21"/>
                                <w:szCs w:val="21"/>
                                <w:lang w:val="en-US" w:eastAsia="en-AU"/>
                              </w:rPr>
                              <w:t>Comments</w:t>
                            </w:r>
                            <w:r w:rsidRPr="00A5604B">
                              <w:rPr>
                                <w:rFonts w:eastAsiaTheme="minorEastAsia" w:cs="Arial"/>
                                <w:b/>
                                <w:kern w:val="24"/>
                                <w:sz w:val="21"/>
                                <w:szCs w:val="21"/>
                                <w:lang w:val="en-US" w:eastAsia="en-AU"/>
                              </w:rPr>
                              <w:t xml:space="preserve"> from forum participants</w:t>
                            </w:r>
                          </w:p>
                          <w:p w:rsidR="008A460E" w:rsidRPr="008A460E" w:rsidRDefault="008A460E" w:rsidP="008A460E">
                            <w:pPr>
                              <w:spacing w:after="40"/>
                              <w:rPr>
                                <w:rFonts w:eastAsiaTheme="minorEastAsia" w:cs="Arial"/>
                                <w:b/>
                                <w:kern w:val="24"/>
                                <w:sz w:val="21"/>
                                <w:szCs w:val="21"/>
                                <w:lang w:val="en-US" w:eastAsia="en-AU"/>
                              </w:rPr>
                            </w:pPr>
                            <w:r w:rsidRPr="008A460E">
                              <w:rPr>
                                <w:rFonts w:eastAsiaTheme="minorEastAsia" w:cs="Arial"/>
                                <w:b/>
                                <w:kern w:val="24"/>
                                <w:sz w:val="21"/>
                                <w:szCs w:val="21"/>
                                <w:lang w:val="en-US" w:eastAsia="en-AU"/>
                              </w:rPr>
                              <w:t>Potential gaps</w:t>
                            </w:r>
                          </w:p>
                          <w:p w:rsidR="008A460E" w:rsidRPr="008A460E" w:rsidRDefault="008A460E" w:rsidP="008A460E">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8A460E">
                              <w:rPr>
                                <w:rFonts w:ascii="Calibri" w:eastAsiaTheme="minorEastAsia" w:hAnsi="Calibri" w:cs="Arial"/>
                                <w:kern w:val="24"/>
                                <w:sz w:val="21"/>
                                <w:szCs w:val="21"/>
                                <w:lang w:val="en-US" w:eastAsia="en-AU"/>
                              </w:rPr>
                              <w:t>For young bereaved – youth clinic info/talk; info at schools</w:t>
                            </w:r>
                          </w:p>
                          <w:p w:rsidR="008A460E" w:rsidRPr="008A460E" w:rsidRDefault="008A460E" w:rsidP="008A460E">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8A460E">
                              <w:rPr>
                                <w:rFonts w:ascii="Calibri" w:eastAsiaTheme="minorEastAsia" w:hAnsi="Calibri" w:cs="Arial"/>
                                <w:kern w:val="24"/>
                                <w:sz w:val="21"/>
                                <w:szCs w:val="21"/>
                                <w:lang w:val="en-US" w:eastAsia="en-AU"/>
                              </w:rPr>
                              <w:t xml:space="preserve">Interact, Snapchat, Instagram – youth driven </w:t>
                            </w:r>
                          </w:p>
                          <w:p w:rsidR="008A460E" w:rsidRPr="008A460E" w:rsidRDefault="008A460E" w:rsidP="008A460E">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8A460E">
                              <w:rPr>
                                <w:rFonts w:ascii="Calibri" w:eastAsiaTheme="minorEastAsia" w:hAnsi="Calibri" w:cs="Arial"/>
                                <w:kern w:val="24"/>
                                <w:sz w:val="21"/>
                                <w:szCs w:val="21"/>
                                <w:lang w:val="en-US" w:eastAsia="en-AU"/>
                              </w:rPr>
                              <w:t>Peer support access within the shire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3" type="#_x0000_t202" style="position:absolute;margin-left:9pt;margin-top:61.65pt;width:428.05pt;height:85.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" fillcolor="white [3201]" strokeweight=".5pt">
                <v:textbox>
                  <w:txbxContent>
                    <w:p w:rsidR="008A460E" w:rsidRPr="00A5604B" w:rsidRDefault="008A460E" w:rsidP="008A460E">
                      <w:pPr>
                        <w:spacing w:after="40"/>
                        <w:rPr>
                          <w:rFonts w:eastAsiaTheme="minorEastAsia" w:cs="Arial"/>
                          <w:b/>
                          <w:kern w:val="24"/>
                          <w:sz w:val="21"/>
                          <w:szCs w:val="21"/>
                          <w:lang w:val="en-US" w:eastAsia="en-AU"/>
                        </w:rPr>
                      </w:pPr>
                      <w:r>
                        <w:rPr>
                          <w:rFonts w:eastAsiaTheme="minorEastAsia" w:cs="Arial"/>
                          <w:b/>
                          <w:kern w:val="24"/>
                          <w:sz w:val="21"/>
                          <w:szCs w:val="21"/>
                          <w:lang w:val="en-US" w:eastAsia="en-AU"/>
                        </w:rPr>
                        <w:t>Comments</w:t>
                      </w:r>
                      <w:r w:rsidRPr="00A5604B">
                        <w:rPr>
                          <w:rFonts w:eastAsiaTheme="minorEastAsia" w:cs="Arial"/>
                          <w:b/>
                          <w:kern w:val="24"/>
                          <w:sz w:val="21"/>
                          <w:szCs w:val="21"/>
                          <w:lang w:val="en-US" w:eastAsia="en-AU"/>
                        </w:rPr>
                        <w:t xml:space="preserve"> from forum participants</w:t>
                      </w:r>
                    </w:p>
                    <w:p w:rsidR="008A460E" w:rsidRPr="008A460E" w:rsidRDefault="008A460E" w:rsidP="008A460E">
                      <w:pPr>
                        <w:spacing w:after="40"/>
                        <w:rPr>
                          <w:rFonts w:eastAsiaTheme="minorEastAsia" w:cs="Arial"/>
                          <w:b/>
                          <w:kern w:val="24"/>
                          <w:sz w:val="21"/>
                          <w:szCs w:val="21"/>
                          <w:lang w:val="en-US" w:eastAsia="en-AU"/>
                        </w:rPr>
                      </w:pPr>
                      <w:r w:rsidRPr="008A460E">
                        <w:rPr>
                          <w:rFonts w:eastAsiaTheme="minorEastAsia" w:cs="Arial"/>
                          <w:b/>
                          <w:kern w:val="24"/>
                          <w:sz w:val="21"/>
                          <w:szCs w:val="21"/>
                          <w:lang w:val="en-US" w:eastAsia="en-AU"/>
                        </w:rPr>
                        <w:t>Potential gaps</w:t>
                      </w:r>
                    </w:p>
                    <w:p w:rsidR="008A460E" w:rsidRPr="008A460E" w:rsidRDefault="008A460E" w:rsidP="008A460E">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8A460E">
                        <w:rPr>
                          <w:rFonts w:ascii="Calibri" w:eastAsiaTheme="minorEastAsia" w:hAnsi="Calibri" w:cs="Arial"/>
                          <w:kern w:val="24"/>
                          <w:sz w:val="21"/>
                          <w:szCs w:val="21"/>
                          <w:lang w:val="en-US" w:eastAsia="en-AU"/>
                        </w:rPr>
                        <w:t>For young bereaved – youth clinic info/talk; info at schools</w:t>
                      </w:r>
                    </w:p>
                    <w:p w:rsidR="008A460E" w:rsidRPr="008A460E" w:rsidRDefault="008A460E" w:rsidP="008A460E">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8A460E">
                        <w:rPr>
                          <w:rFonts w:ascii="Calibri" w:eastAsiaTheme="minorEastAsia" w:hAnsi="Calibri" w:cs="Arial"/>
                          <w:kern w:val="24"/>
                          <w:sz w:val="21"/>
                          <w:szCs w:val="21"/>
                          <w:lang w:val="en-US" w:eastAsia="en-AU"/>
                        </w:rPr>
                        <w:t xml:space="preserve">Interact, Snapchat, Instagram – youth driven </w:t>
                      </w:r>
                    </w:p>
                    <w:p w:rsidR="008A460E" w:rsidRPr="008A460E" w:rsidRDefault="008A460E" w:rsidP="008A460E">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8A460E">
                        <w:rPr>
                          <w:rFonts w:ascii="Calibri" w:eastAsiaTheme="minorEastAsia" w:hAnsi="Calibri" w:cs="Arial"/>
                          <w:kern w:val="24"/>
                          <w:sz w:val="21"/>
                          <w:szCs w:val="21"/>
                          <w:lang w:val="en-US" w:eastAsia="en-AU"/>
                        </w:rPr>
                        <w:t>Peer support access within the shire</w:t>
                      </w:r>
                    </w:p>
                  </w:txbxContent>
                </v:textbox>
                <w10:wrap type="square"/>
              </v:shape>
            </w:pict>
          </mc:Fallback>
        </mc:AlternateContent>
      </w:r>
      <w:r w:rsidR="00C6573F">
        <w:rPr>
          <w:rFonts w:ascii="Arial" w:hAnsi="Arial"/>
        </w:rPr>
        <w:t xml:space="preserve">Note: </w:t>
      </w:r>
      <w:r w:rsidR="00C6573F" w:rsidRPr="00DA4017">
        <w:rPr>
          <w:rFonts w:ascii="Arial" w:hAnsi="Arial"/>
        </w:rPr>
        <w:t xml:space="preserve">Jesuit </w:t>
      </w:r>
      <w:r w:rsidR="00C6573F">
        <w:rPr>
          <w:rFonts w:ascii="Arial" w:eastAsiaTheme="minorEastAsia" w:hAnsi="Arial" w:cs="Arial"/>
          <w:kern w:val="24"/>
          <w:lang w:val="en-US"/>
        </w:rPr>
        <w:t xml:space="preserve">Social Services - </w:t>
      </w:r>
      <w:r w:rsidR="00C6573F" w:rsidRPr="00DA4017">
        <w:rPr>
          <w:rFonts w:ascii="Arial" w:hAnsi="Arial"/>
        </w:rPr>
        <w:t xml:space="preserve">Support After Suicide and Standby </w:t>
      </w:r>
      <w:r w:rsidR="00C6573F">
        <w:rPr>
          <w:rFonts w:ascii="Arial" w:hAnsi="Arial"/>
        </w:rPr>
        <w:t>are</w:t>
      </w:r>
      <w:r w:rsidR="00C6573F" w:rsidRPr="00DA4017">
        <w:rPr>
          <w:rFonts w:ascii="Arial" w:hAnsi="Arial"/>
        </w:rPr>
        <w:t xml:space="preserve"> the organisations that have been commissioned by North Western Melbourne </w:t>
      </w:r>
      <w:r w:rsidR="00C6573F">
        <w:rPr>
          <w:rFonts w:ascii="Arial" w:hAnsi="Arial"/>
        </w:rPr>
        <w:t>Primary Health Network</w:t>
      </w:r>
      <w:r w:rsidR="00C6573F" w:rsidRPr="004D5737">
        <w:rPr>
          <w:rFonts w:ascii="Arial" w:hAnsi="Arial"/>
        </w:rPr>
        <w:t xml:space="preserve"> </w:t>
      </w:r>
      <w:r w:rsidR="00C6573F" w:rsidRPr="00DA4017">
        <w:rPr>
          <w:rFonts w:ascii="Arial" w:hAnsi="Arial"/>
        </w:rPr>
        <w:t xml:space="preserve">and Murray </w:t>
      </w:r>
      <w:r w:rsidR="00C6573F">
        <w:rPr>
          <w:rFonts w:ascii="Arial" w:hAnsi="Arial"/>
        </w:rPr>
        <w:t>Primary Health Network</w:t>
      </w:r>
      <w:r w:rsidR="00C6573F" w:rsidRPr="004D5737">
        <w:rPr>
          <w:rFonts w:ascii="Arial" w:hAnsi="Arial"/>
        </w:rPr>
        <w:t xml:space="preserve"> </w:t>
      </w:r>
      <w:r w:rsidR="00C6573F" w:rsidRPr="00DA4017">
        <w:rPr>
          <w:rFonts w:ascii="Arial" w:hAnsi="Arial"/>
        </w:rPr>
        <w:t xml:space="preserve">respectively to provide support after suicide services [Macedon Ranges Shire is split between the two </w:t>
      </w:r>
      <w:r w:rsidR="00C6573F">
        <w:rPr>
          <w:rFonts w:ascii="Arial" w:hAnsi="Arial"/>
        </w:rPr>
        <w:t>Primary Health Networks</w:t>
      </w:r>
      <w:r w:rsidR="00C6573F" w:rsidRPr="00DA4017">
        <w:rPr>
          <w:rFonts w:ascii="Arial" w:hAnsi="Arial"/>
        </w:rPr>
        <w:t>].</w:t>
      </w:r>
    </w:p>
    <w:p w:rsidR="003C5220" w:rsidRDefault="003C5220">
      <w:pPr>
        <w:rPr>
          <w:rFonts w:ascii="Arial" w:hAnsi="Arial" w:cs="Arial"/>
          <w:b/>
        </w:rPr>
      </w:pPr>
      <w:r>
        <w:rPr>
          <w:rFonts w:ascii="Arial" w:hAnsi="Arial" w:cs="Arial"/>
          <w:b/>
        </w:rPr>
        <w:br w:type="page"/>
      </w:r>
    </w:p>
    <w:p w:rsidR="003C5220" w:rsidRDefault="00F27883" w:rsidP="003C5220">
      <w:pPr>
        <w:spacing w:after="0" w:line="276" w:lineRule="auto"/>
        <w:ind w:left="-426" w:right="-471"/>
        <w:rPr>
          <w:rFonts w:ascii="Arial" w:eastAsiaTheme="minorEastAsia" w:hAnsi="Arial" w:cs="Arial"/>
          <w:b/>
          <w:color w:val="1289AE"/>
          <w:kern w:val="24"/>
          <w:lang w:val="en-US"/>
        </w:rPr>
      </w:pPr>
      <w:r>
        <w:rPr>
          <w:rFonts w:ascii="Arial" w:eastAsiaTheme="minorEastAsia" w:hAnsi="Arial" w:cs="Arial"/>
          <w:b/>
          <w:color w:val="1289AE"/>
          <w:kern w:val="24"/>
          <w:lang w:val="en-US"/>
        </w:rPr>
        <w:lastRenderedPageBreak/>
        <w:t xml:space="preserve">4: </w:t>
      </w:r>
      <w:r w:rsidR="003C5220" w:rsidRPr="003C5220">
        <w:rPr>
          <w:rFonts w:ascii="Arial" w:eastAsiaTheme="minorEastAsia" w:hAnsi="Arial" w:cs="Arial"/>
          <w:b/>
          <w:color w:val="1289AE"/>
          <w:kern w:val="24"/>
          <w:lang w:val="en-US"/>
        </w:rPr>
        <w:t>To advocate for quality mental health services in the Macedon Ranges</w:t>
      </w:r>
    </w:p>
    <w:p w:rsidR="003C5220" w:rsidRPr="00074C45" w:rsidRDefault="003C5220" w:rsidP="003C5220">
      <w:pPr>
        <w:spacing w:after="0" w:line="276" w:lineRule="auto"/>
        <w:ind w:left="-426" w:right="-471"/>
        <w:rPr>
          <w:rFonts w:ascii="Arial" w:eastAsiaTheme="minorEastAsia" w:hAnsi="Arial" w:cs="Arial"/>
          <w:b/>
          <w:kern w:val="24"/>
          <w:sz w:val="20"/>
          <w:lang w:val="en-US"/>
        </w:rPr>
      </w:pPr>
    </w:p>
    <w:p w:rsidR="003C3198" w:rsidRDefault="00977C0B" w:rsidP="003C5220">
      <w:pPr>
        <w:pStyle w:val="ListParagraph"/>
        <w:numPr>
          <w:ilvl w:val="0"/>
          <w:numId w:val="29"/>
        </w:numPr>
        <w:spacing w:after="40" w:line="276" w:lineRule="auto"/>
        <w:ind w:right="-187" w:hanging="437"/>
        <w:contextualSpacing w:val="0"/>
        <w:rPr>
          <w:rFonts w:ascii="Arial" w:eastAsiaTheme="minorEastAsia" w:hAnsi="Arial" w:cs="Arial"/>
          <w:color w:val="000000" w:themeColor="text1"/>
          <w:kern w:val="24"/>
          <w:lang w:val="en-US"/>
        </w:rPr>
      </w:pPr>
      <w:r>
        <w:rPr>
          <w:rFonts w:ascii="Arial" w:eastAsiaTheme="minorEastAsia" w:hAnsi="Arial" w:cs="Arial"/>
          <w:noProof/>
          <w:color w:val="000000" w:themeColor="text1"/>
          <w:kern w:val="24"/>
        </w:rPr>
        <mc:AlternateContent>
          <mc:Choice Requires="wps">
            <w:drawing>
              <wp:anchor distT="0" distB="0" distL="114300" distR="114300" simplePos="0" relativeHeight="251683840" behindDoc="0" locked="0" layoutInCell="1" allowOverlap="1">
                <wp:simplePos x="0" y="0"/>
                <wp:positionH relativeFrom="column">
                  <wp:posOffset>200025</wp:posOffset>
                </wp:positionH>
                <wp:positionV relativeFrom="paragraph">
                  <wp:posOffset>625475</wp:posOffset>
                </wp:positionV>
                <wp:extent cx="5435600" cy="4543425"/>
                <wp:effectExtent l="0" t="0" r="12700" b="28575"/>
                <wp:wrapSquare wrapText="bothSides"/>
                <wp:docPr id="9" name="Text Box 9"/>
                <wp:cNvGraphicFramePr/>
                <a:graphic xmlns:a="http://schemas.openxmlformats.org/drawingml/2006/main">
                  <a:graphicData uri="http://schemas.microsoft.com/office/word/2010/wordprocessingShape">
                    <wps:wsp>
                      <wps:cNvSpPr txBox="1"/>
                      <wps:spPr>
                        <a:xfrm>
                          <a:off x="0" y="0"/>
                          <a:ext cx="5435600" cy="454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ED8" w:rsidRPr="00A5604B" w:rsidRDefault="00B71ED8" w:rsidP="00B71ED8">
                            <w:pPr>
                              <w:spacing w:after="40"/>
                              <w:rPr>
                                <w:rFonts w:eastAsiaTheme="minorEastAsia" w:cs="Arial"/>
                                <w:b/>
                                <w:kern w:val="24"/>
                                <w:sz w:val="21"/>
                                <w:szCs w:val="21"/>
                                <w:lang w:val="en-US" w:eastAsia="en-AU"/>
                              </w:rPr>
                            </w:pPr>
                            <w:r>
                              <w:rPr>
                                <w:rFonts w:eastAsiaTheme="minorEastAsia" w:cs="Arial"/>
                                <w:b/>
                                <w:kern w:val="24"/>
                                <w:sz w:val="21"/>
                                <w:szCs w:val="21"/>
                                <w:lang w:val="en-US" w:eastAsia="en-AU"/>
                              </w:rPr>
                              <w:t>Comments</w:t>
                            </w:r>
                            <w:r w:rsidRPr="00A5604B">
                              <w:rPr>
                                <w:rFonts w:eastAsiaTheme="minorEastAsia" w:cs="Arial"/>
                                <w:b/>
                                <w:kern w:val="24"/>
                                <w:sz w:val="21"/>
                                <w:szCs w:val="21"/>
                                <w:lang w:val="en-US" w:eastAsia="en-AU"/>
                              </w:rPr>
                              <w:t xml:space="preserve"> from forum participants</w:t>
                            </w:r>
                          </w:p>
                          <w:p w:rsidR="00B71ED8" w:rsidRPr="00B71ED8" w:rsidRDefault="00B71ED8" w:rsidP="00B71ED8">
                            <w:pPr>
                              <w:spacing w:after="40"/>
                              <w:rPr>
                                <w:rFonts w:eastAsiaTheme="minorEastAsia" w:cs="Arial"/>
                                <w:b/>
                                <w:kern w:val="24"/>
                                <w:sz w:val="21"/>
                                <w:szCs w:val="21"/>
                                <w:lang w:val="en-US" w:eastAsia="en-AU"/>
                              </w:rPr>
                            </w:pPr>
                            <w:r w:rsidRPr="00B71ED8">
                              <w:rPr>
                                <w:rFonts w:eastAsiaTheme="minorEastAsia" w:cs="Arial"/>
                                <w:b/>
                                <w:kern w:val="24"/>
                                <w:sz w:val="21"/>
                                <w:szCs w:val="21"/>
                                <w:lang w:val="en-US" w:eastAsia="en-AU"/>
                              </w:rPr>
                              <w:t>Service flexibility – focus on people in need, not services</w:t>
                            </w:r>
                          </w:p>
                          <w:p w:rsidR="00B71ED8" w:rsidRPr="00B71ED8" w:rsidRDefault="00B71ED8" w:rsidP="00B71ED8">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B71ED8">
                              <w:rPr>
                                <w:rFonts w:ascii="Calibri" w:eastAsiaTheme="minorEastAsia" w:hAnsi="Calibri" w:cs="Arial"/>
                                <w:kern w:val="24"/>
                                <w:sz w:val="21"/>
                                <w:szCs w:val="21"/>
                                <w:lang w:val="en-US" w:eastAsia="en-AU"/>
                              </w:rPr>
                              <w:t>Operate 24 hours a day</w:t>
                            </w:r>
                          </w:p>
                          <w:p w:rsidR="00B71ED8" w:rsidRPr="00B71ED8" w:rsidRDefault="00B71ED8" w:rsidP="00B71ED8">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B71ED8">
                              <w:rPr>
                                <w:rFonts w:ascii="Calibri" w:eastAsiaTheme="minorEastAsia" w:hAnsi="Calibri" w:cs="Arial"/>
                                <w:kern w:val="24"/>
                                <w:sz w:val="21"/>
                                <w:szCs w:val="21"/>
                                <w:lang w:val="en-US" w:eastAsia="en-AU"/>
                              </w:rPr>
                              <w:t>Access – transport &gt; home visits?</w:t>
                            </w:r>
                          </w:p>
                          <w:p w:rsidR="00B71ED8" w:rsidRPr="00B71ED8" w:rsidRDefault="00B71ED8" w:rsidP="00B71ED8">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B71ED8">
                              <w:rPr>
                                <w:rFonts w:ascii="Calibri" w:eastAsiaTheme="minorEastAsia" w:hAnsi="Calibri" w:cs="Arial"/>
                                <w:kern w:val="24"/>
                                <w:sz w:val="21"/>
                                <w:szCs w:val="21"/>
                                <w:lang w:val="en-US" w:eastAsia="en-AU"/>
                              </w:rPr>
                              <w:t>Services where people are</w:t>
                            </w:r>
                          </w:p>
                          <w:p w:rsidR="00B71ED8" w:rsidRPr="00B71ED8" w:rsidRDefault="00B71ED8" w:rsidP="00B71ED8">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B71ED8">
                              <w:rPr>
                                <w:rFonts w:ascii="Calibri" w:eastAsiaTheme="minorEastAsia" w:hAnsi="Calibri" w:cs="Arial"/>
                                <w:kern w:val="24"/>
                                <w:sz w:val="21"/>
                                <w:szCs w:val="21"/>
                                <w:lang w:val="en-US" w:eastAsia="en-AU"/>
                              </w:rPr>
                              <w:t>Importance of the first step in accessing help &gt; services specific to men (GPs, online chat)</w:t>
                            </w:r>
                          </w:p>
                          <w:p w:rsidR="00B71ED8" w:rsidRPr="00B71ED8" w:rsidRDefault="00B71ED8" w:rsidP="00B71ED8">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B71ED8">
                              <w:rPr>
                                <w:rFonts w:ascii="Calibri" w:eastAsiaTheme="minorEastAsia" w:hAnsi="Calibri" w:cs="Arial"/>
                                <w:kern w:val="24"/>
                                <w:sz w:val="21"/>
                                <w:szCs w:val="21"/>
                                <w:lang w:val="en-US" w:eastAsia="en-AU"/>
                              </w:rPr>
                              <w:t>Online services are insufficient, inconsistent</w:t>
                            </w:r>
                          </w:p>
                          <w:p w:rsidR="00B71ED8" w:rsidRPr="00B71ED8" w:rsidRDefault="00B71ED8" w:rsidP="00B71ED8">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B71ED8">
                              <w:rPr>
                                <w:rFonts w:ascii="Calibri" w:eastAsiaTheme="minorEastAsia" w:hAnsi="Calibri" w:cs="Arial"/>
                                <w:kern w:val="24"/>
                                <w:sz w:val="21"/>
                                <w:szCs w:val="21"/>
                                <w:lang w:val="en-US" w:eastAsia="en-AU"/>
                              </w:rPr>
                              <w:t>Advocacy for psych triage to visit locally</w:t>
                            </w:r>
                          </w:p>
                          <w:p w:rsidR="00B71ED8" w:rsidRPr="00B71ED8" w:rsidRDefault="00B71ED8" w:rsidP="00B71ED8">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B71ED8">
                              <w:rPr>
                                <w:rFonts w:ascii="Calibri" w:eastAsiaTheme="minorEastAsia" w:hAnsi="Calibri" w:cs="Arial"/>
                                <w:kern w:val="24"/>
                                <w:sz w:val="21"/>
                                <w:szCs w:val="21"/>
                                <w:lang w:val="en-US" w:eastAsia="en-AU"/>
                              </w:rPr>
                              <w:t>Services to listen – how to get heard</w:t>
                            </w:r>
                          </w:p>
                          <w:p w:rsidR="00B71ED8" w:rsidRPr="00B71ED8" w:rsidRDefault="00B71ED8" w:rsidP="00B71ED8">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B71ED8">
                              <w:rPr>
                                <w:rFonts w:ascii="Calibri" w:eastAsiaTheme="minorEastAsia" w:hAnsi="Calibri" w:cs="Arial"/>
                                <w:kern w:val="24"/>
                                <w:sz w:val="21"/>
                                <w:szCs w:val="21"/>
                                <w:lang w:val="en-US" w:eastAsia="en-AU"/>
                              </w:rPr>
                              <w:t>Limited post-natal depression groups in MRS</w:t>
                            </w:r>
                          </w:p>
                          <w:p w:rsidR="00B71ED8" w:rsidRPr="00B71ED8" w:rsidRDefault="00B71ED8" w:rsidP="00977C0B">
                            <w:pPr>
                              <w:numPr>
                                <w:ilvl w:val="0"/>
                                <w:numId w:val="24"/>
                              </w:numPr>
                              <w:tabs>
                                <w:tab w:val="left" w:pos="9960"/>
                              </w:tabs>
                              <w:spacing w:after="0"/>
                              <w:ind w:left="284" w:hanging="216"/>
                              <w:rPr>
                                <w:rFonts w:ascii="Calibri" w:eastAsiaTheme="minorEastAsia" w:hAnsi="Calibri" w:cs="Arial"/>
                                <w:kern w:val="24"/>
                                <w:sz w:val="21"/>
                                <w:szCs w:val="21"/>
                                <w:lang w:val="en-US" w:eastAsia="en-AU"/>
                              </w:rPr>
                            </w:pPr>
                            <w:r w:rsidRPr="00B71ED8">
                              <w:rPr>
                                <w:rFonts w:ascii="Calibri" w:eastAsiaTheme="minorEastAsia" w:hAnsi="Calibri" w:cs="Arial"/>
                                <w:kern w:val="24"/>
                                <w:sz w:val="21"/>
                                <w:szCs w:val="21"/>
                                <w:lang w:val="en-US" w:eastAsia="en-AU"/>
                              </w:rPr>
                              <w:t>Mental health advocate</w:t>
                            </w:r>
                          </w:p>
                          <w:p w:rsidR="00B71ED8" w:rsidRPr="00977C0B" w:rsidRDefault="00B71ED8" w:rsidP="00B71ED8">
                            <w:pPr>
                              <w:tabs>
                                <w:tab w:val="left" w:pos="9960"/>
                              </w:tabs>
                              <w:ind w:left="318"/>
                              <w:contextualSpacing/>
                              <w:rPr>
                                <w:rFonts w:ascii="Arial" w:eastAsiaTheme="minorEastAsia" w:hAnsi="Arial" w:cs="Arial"/>
                                <w:kern w:val="24"/>
                                <w:sz w:val="12"/>
                                <w:szCs w:val="24"/>
                                <w:lang w:val="en-US" w:eastAsia="en-AU"/>
                              </w:rPr>
                            </w:pPr>
                          </w:p>
                          <w:p w:rsidR="00B71ED8" w:rsidRPr="00B71ED8" w:rsidRDefault="00B71ED8" w:rsidP="00B71ED8">
                            <w:pPr>
                              <w:spacing w:after="40"/>
                              <w:rPr>
                                <w:rFonts w:eastAsiaTheme="minorEastAsia" w:cs="Arial"/>
                                <w:b/>
                                <w:kern w:val="24"/>
                                <w:sz w:val="21"/>
                                <w:szCs w:val="21"/>
                                <w:lang w:val="en-US" w:eastAsia="en-AU"/>
                              </w:rPr>
                            </w:pPr>
                            <w:r w:rsidRPr="00B71ED8">
                              <w:rPr>
                                <w:rFonts w:eastAsiaTheme="minorEastAsia" w:cs="Arial"/>
                                <w:b/>
                                <w:kern w:val="24"/>
                                <w:sz w:val="21"/>
                                <w:szCs w:val="21"/>
                                <w:lang w:val="en-US" w:eastAsia="en-AU"/>
                              </w:rPr>
                              <w:t>Promotion of services</w:t>
                            </w:r>
                          </w:p>
                          <w:p w:rsidR="00B71ED8" w:rsidRPr="00B71ED8" w:rsidRDefault="00B71ED8" w:rsidP="00B71ED8">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B71ED8">
                              <w:rPr>
                                <w:rFonts w:ascii="Calibri" w:eastAsiaTheme="minorEastAsia" w:hAnsi="Calibri" w:cs="Arial"/>
                                <w:kern w:val="24"/>
                                <w:sz w:val="21"/>
                                <w:szCs w:val="21"/>
                                <w:lang w:val="en-US" w:eastAsia="en-AU"/>
                              </w:rPr>
                              <w:t>Encourage mental health services</w:t>
                            </w:r>
                          </w:p>
                          <w:p w:rsidR="00B71ED8" w:rsidRPr="00B71ED8" w:rsidRDefault="00B71ED8" w:rsidP="00B71ED8">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B71ED8">
                              <w:rPr>
                                <w:rFonts w:ascii="Calibri" w:eastAsiaTheme="minorEastAsia" w:hAnsi="Calibri" w:cs="Arial"/>
                                <w:kern w:val="24"/>
                                <w:sz w:val="21"/>
                                <w:szCs w:val="21"/>
                                <w:lang w:val="en-US" w:eastAsia="en-AU"/>
                              </w:rPr>
                              <w:t>Mental health services to train / educate support groups</w:t>
                            </w:r>
                          </w:p>
                          <w:p w:rsidR="00B71ED8" w:rsidRPr="00B71ED8" w:rsidRDefault="00B71ED8" w:rsidP="00B71ED8">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B71ED8">
                              <w:rPr>
                                <w:rFonts w:ascii="Calibri" w:eastAsiaTheme="minorEastAsia" w:hAnsi="Calibri" w:cs="Arial"/>
                                <w:kern w:val="24"/>
                                <w:sz w:val="21"/>
                                <w:szCs w:val="21"/>
                                <w:lang w:val="en-US" w:eastAsia="en-AU"/>
                              </w:rPr>
                              <w:t>Get information out to community – educate</w:t>
                            </w:r>
                          </w:p>
                          <w:p w:rsidR="00B71ED8" w:rsidRPr="00B71ED8" w:rsidRDefault="00B71ED8" w:rsidP="00B71ED8">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B71ED8">
                              <w:rPr>
                                <w:rFonts w:ascii="Calibri" w:eastAsiaTheme="minorEastAsia" w:hAnsi="Calibri" w:cs="Arial"/>
                                <w:kern w:val="24"/>
                                <w:sz w:val="21"/>
                                <w:szCs w:val="21"/>
                                <w:lang w:val="en-US" w:eastAsia="en-AU"/>
                              </w:rPr>
                              <w:t>Live4Life</w:t>
                            </w:r>
                          </w:p>
                          <w:p w:rsidR="00B71ED8" w:rsidRPr="00B71ED8" w:rsidRDefault="00B71ED8" w:rsidP="00B71ED8">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B71ED8">
                              <w:rPr>
                                <w:rFonts w:ascii="Calibri" w:eastAsiaTheme="minorEastAsia" w:hAnsi="Calibri" w:cs="Arial"/>
                                <w:kern w:val="24"/>
                                <w:sz w:val="21"/>
                                <w:szCs w:val="21"/>
                                <w:lang w:val="en-US" w:eastAsia="en-AU"/>
                              </w:rPr>
                              <w:t>Letterbox drop to promote Mental Health First Aid courses</w:t>
                            </w:r>
                          </w:p>
                          <w:p w:rsidR="00B71ED8" w:rsidRPr="00B71ED8" w:rsidRDefault="00B71ED8" w:rsidP="00B71ED8">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B71ED8">
                              <w:rPr>
                                <w:rFonts w:ascii="Calibri" w:eastAsiaTheme="minorEastAsia" w:hAnsi="Calibri" w:cs="Arial"/>
                                <w:kern w:val="24"/>
                                <w:sz w:val="21"/>
                                <w:szCs w:val="21"/>
                                <w:lang w:val="en-US" w:eastAsia="en-AU"/>
                              </w:rPr>
                              <w:t>Advertising and networking of available services</w:t>
                            </w:r>
                          </w:p>
                          <w:p w:rsidR="00B71ED8" w:rsidRPr="00B71ED8" w:rsidRDefault="00B71ED8" w:rsidP="00B71ED8">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B71ED8">
                              <w:rPr>
                                <w:rFonts w:ascii="Calibri" w:eastAsiaTheme="minorEastAsia" w:hAnsi="Calibri" w:cs="Arial"/>
                                <w:kern w:val="24"/>
                                <w:sz w:val="21"/>
                                <w:szCs w:val="21"/>
                                <w:lang w:val="en-US" w:eastAsia="en-AU"/>
                              </w:rPr>
                              <w:t>Education to schools, professional organisations, clubs, workplaces about mental health</w:t>
                            </w:r>
                          </w:p>
                          <w:p w:rsidR="00B71ED8" w:rsidRPr="00B71ED8" w:rsidRDefault="00B71ED8" w:rsidP="00B71ED8">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B71ED8">
                              <w:rPr>
                                <w:rFonts w:ascii="Calibri" w:eastAsiaTheme="minorEastAsia" w:hAnsi="Calibri" w:cs="Arial"/>
                                <w:kern w:val="24"/>
                                <w:sz w:val="21"/>
                                <w:szCs w:val="21"/>
                                <w:lang w:val="en-US" w:eastAsia="en-AU"/>
                              </w:rPr>
                              <w:t>Hard to reach out for help</w:t>
                            </w:r>
                          </w:p>
                          <w:p w:rsidR="00B71ED8" w:rsidRPr="00B71ED8" w:rsidRDefault="00B71ED8" w:rsidP="00B71ED8">
                            <w:pPr>
                              <w:numPr>
                                <w:ilvl w:val="0"/>
                                <w:numId w:val="24"/>
                              </w:numPr>
                              <w:tabs>
                                <w:tab w:val="left" w:pos="9960"/>
                              </w:tabs>
                              <w:spacing w:after="0"/>
                              <w:ind w:left="284" w:hanging="216"/>
                              <w:rPr>
                                <w:rFonts w:ascii="Calibri" w:eastAsiaTheme="minorEastAsia" w:hAnsi="Calibri" w:cs="Arial"/>
                                <w:kern w:val="24"/>
                                <w:sz w:val="21"/>
                                <w:szCs w:val="21"/>
                                <w:lang w:val="en-US" w:eastAsia="en-AU"/>
                              </w:rPr>
                            </w:pPr>
                            <w:r w:rsidRPr="00B71ED8">
                              <w:rPr>
                                <w:rFonts w:ascii="Calibri" w:eastAsiaTheme="minorEastAsia" w:hAnsi="Calibri" w:cs="Arial"/>
                                <w:kern w:val="24"/>
                                <w:sz w:val="21"/>
                                <w:szCs w:val="21"/>
                                <w:lang w:val="en-US" w:eastAsia="en-AU"/>
                              </w:rPr>
                              <w:t>Need to overcome stigma to encourage help-seeking, promoting the places people can go for help, good referrals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15.75pt;margin-top:49.25pt;width:428pt;height:35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" fillcolor="white [3201]" strokeweight=".5pt">
                <v:textbox>
                  <w:txbxContent>
                    <w:p w:rsidR="00B71ED8" w:rsidRPr="00A5604B" w:rsidRDefault="00B71ED8" w:rsidP="00B71ED8">
                      <w:pPr>
                        <w:spacing w:after="40"/>
                        <w:rPr>
                          <w:rFonts w:eastAsiaTheme="minorEastAsia" w:cs="Arial"/>
                          <w:b/>
                          <w:kern w:val="24"/>
                          <w:sz w:val="21"/>
                          <w:szCs w:val="21"/>
                          <w:lang w:val="en-US" w:eastAsia="en-AU"/>
                        </w:rPr>
                      </w:pPr>
                      <w:r>
                        <w:rPr>
                          <w:rFonts w:eastAsiaTheme="minorEastAsia" w:cs="Arial"/>
                          <w:b/>
                          <w:kern w:val="24"/>
                          <w:sz w:val="21"/>
                          <w:szCs w:val="21"/>
                          <w:lang w:val="en-US" w:eastAsia="en-AU"/>
                        </w:rPr>
                        <w:t>Comments</w:t>
                      </w:r>
                      <w:r w:rsidRPr="00A5604B">
                        <w:rPr>
                          <w:rFonts w:eastAsiaTheme="minorEastAsia" w:cs="Arial"/>
                          <w:b/>
                          <w:kern w:val="24"/>
                          <w:sz w:val="21"/>
                          <w:szCs w:val="21"/>
                          <w:lang w:val="en-US" w:eastAsia="en-AU"/>
                        </w:rPr>
                        <w:t xml:space="preserve"> from forum participants</w:t>
                      </w:r>
                    </w:p>
                    <w:p w:rsidR="00B71ED8" w:rsidRPr="00B71ED8" w:rsidRDefault="00B71ED8" w:rsidP="00B71ED8">
                      <w:pPr>
                        <w:spacing w:after="40"/>
                        <w:rPr>
                          <w:rFonts w:eastAsiaTheme="minorEastAsia" w:cs="Arial"/>
                          <w:b/>
                          <w:kern w:val="24"/>
                          <w:sz w:val="21"/>
                          <w:szCs w:val="21"/>
                          <w:lang w:val="en-US" w:eastAsia="en-AU"/>
                        </w:rPr>
                      </w:pPr>
                      <w:r w:rsidRPr="00B71ED8">
                        <w:rPr>
                          <w:rFonts w:eastAsiaTheme="minorEastAsia" w:cs="Arial"/>
                          <w:b/>
                          <w:kern w:val="24"/>
                          <w:sz w:val="21"/>
                          <w:szCs w:val="21"/>
                          <w:lang w:val="en-US" w:eastAsia="en-AU"/>
                        </w:rPr>
                        <w:t>Service flexibility – focus on people in need, not services</w:t>
                      </w:r>
                    </w:p>
                    <w:p w:rsidR="00B71ED8" w:rsidRPr="00B71ED8" w:rsidRDefault="00B71ED8" w:rsidP="00B71ED8">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B71ED8">
                        <w:rPr>
                          <w:rFonts w:ascii="Calibri" w:eastAsiaTheme="minorEastAsia" w:hAnsi="Calibri" w:cs="Arial"/>
                          <w:kern w:val="24"/>
                          <w:sz w:val="21"/>
                          <w:szCs w:val="21"/>
                          <w:lang w:val="en-US" w:eastAsia="en-AU"/>
                        </w:rPr>
                        <w:t>Operate 24 hours a day</w:t>
                      </w:r>
                    </w:p>
                    <w:p w:rsidR="00B71ED8" w:rsidRPr="00B71ED8" w:rsidRDefault="00B71ED8" w:rsidP="00B71ED8">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B71ED8">
                        <w:rPr>
                          <w:rFonts w:ascii="Calibri" w:eastAsiaTheme="minorEastAsia" w:hAnsi="Calibri" w:cs="Arial"/>
                          <w:kern w:val="24"/>
                          <w:sz w:val="21"/>
                          <w:szCs w:val="21"/>
                          <w:lang w:val="en-US" w:eastAsia="en-AU"/>
                        </w:rPr>
                        <w:t>Access – transport &gt; home visits?</w:t>
                      </w:r>
                    </w:p>
                    <w:p w:rsidR="00B71ED8" w:rsidRPr="00B71ED8" w:rsidRDefault="00B71ED8" w:rsidP="00B71ED8">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B71ED8">
                        <w:rPr>
                          <w:rFonts w:ascii="Calibri" w:eastAsiaTheme="minorEastAsia" w:hAnsi="Calibri" w:cs="Arial"/>
                          <w:kern w:val="24"/>
                          <w:sz w:val="21"/>
                          <w:szCs w:val="21"/>
                          <w:lang w:val="en-US" w:eastAsia="en-AU"/>
                        </w:rPr>
                        <w:t>Services where people are</w:t>
                      </w:r>
                    </w:p>
                    <w:p w:rsidR="00B71ED8" w:rsidRPr="00B71ED8" w:rsidRDefault="00B71ED8" w:rsidP="00B71ED8">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B71ED8">
                        <w:rPr>
                          <w:rFonts w:ascii="Calibri" w:eastAsiaTheme="minorEastAsia" w:hAnsi="Calibri" w:cs="Arial"/>
                          <w:kern w:val="24"/>
                          <w:sz w:val="21"/>
                          <w:szCs w:val="21"/>
                          <w:lang w:val="en-US" w:eastAsia="en-AU"/>
                        </w:rPr>
                        <w:t>Importance of the first step in accessing help &gt; services specific to men (GPs, online chat)</w:t>
                      </w:r>
                    </w:p>
                    <w:p w:rsidR="00B71ED8" w:rsidRPr="00B71ED8" w:rsidRDefault="00B71ED8" w:rsidP="00B71ED8">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B71ED8">
                        <w:rPr>
                          <w:rFonts w:ascii="Calibri" w:eastAsiaTheme="minorEastAsia" w:hAnsi="Calibri" w:cs="Arial"/>
                          <w:kern w:val="24"/>
                          <w:sz w:val="21"/>
                          <w:szCs w:val="21"/>
                          <w:lang w:val="en-US" w:eastAsia="en-AU"/>
                        </w:rPr>
                        <w:t>Online services are insufficient, inconsistent</w:t>
                      </w:r>
                    </w:p>
                    <w:p w:rsidR="00B71ED8" w:rsidRPr="00B71ED8" w:rsidRDefault="00B71ED8" w:rsidP="00B71ED8">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B71ED8">
                        <w:rPr>
                          <w:rFonts w:ascii="Calibri" w:eastAsiaTheme="minorEastAsia" w:hAnsi="Calibri" w:cs="Arial"/>
                          <w:kern w:val="24"/>
                          <w:sz w:val="21"/>
                          <w:szCs w:val="21"/>
                          <w:lang w:val="en-US" w:eastAsia="en-AU"/>
                        </w:rPr>
                        <w:t>Advocacy for psych triage to visit locally</w:t>
                      </w:r>
                    </w:p>
                    <w:p w:rsidR="00B71ED8" w:rsidRPr="00B71ED8" w:rsidRDefault="00B71ED8" w:rsidP="00B71ED8">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B71ED8">
                        <w:rPr>
                          <w:rFonts w:ascii="Calibri" w:eastAsiaTheme="minorEastAsia" w:hAnsi="Calibri" w:cs="Arial"/>
                          <w:kern w:val="24"/>
                          <w:sz w:val="21"/>
                          <w:szCs w:val="21"/>
                          <w:lang w:val="en-US" w:eastAsia="en-AU"/>
                        </w:rPr>
                        <w:t>Services to listen – how to get heard</w:t>
                      </w:r>
                    </w:p>
                    <w:p w:rsidR="00B71ED8" w:rsidRPr="00B71ED8" w:rsidRDefault="00B71ED8" w:rsidP="00B71ED8">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B71ED8">
                        <w:rPr>
                          <w:rFonts w:ascii="Calibri" w:eastAsiaTheme="minorEastAsia" w:hAnsi="Calibri" w:cs="Arial"/>
                          <w:kern w:val="24"/>
                          <w:sz w:val="21"/>
                          <w:szCs w:val="21"/>
                          <w:lang w:val="en-US" w:eastAsia="en-AU"/>
                        </w:rPr>
                        <w:t>Limited post-natal depression groups in MRS</w:t>
                      </w:r>
                    </w:p>
                    <w:p w:rsidR="00B71ED8" w:rsidRPr="00B71ED8" w:rsidRDefault="00B71ED8" w:rsidP="00977C0B">
                      <w:pPr>
                        <w:numPr>
                          <w:ilvl w:val="0"/>
                          <w:numId w:val="24"/>
                        </w:numPr>
                        <w:tabs>
                          <w:tab w:val="left" w:pos="9960"/>
                        </w:tabs>
                        <w:spacing w:after="0"/>
                        <w:ind w:left="284" w:hanging="216"/>
                        <w:rPr>
                          <w:rFonts w:ascii="Calibri" w:eastAsiaTheme="minorEastAsia" w:hAnsi="Calibri" w:cs="Arial"/>
                          <w:kern w:val="24"/>
                          <w:sz w:val="21"/>
                          <w:szCs w:val="21"/>
                          <w:lang w:val="en-US" w:eastAsia="en-AU"/>
                        </w:rPr>
                      </w:pPr>
                      <w:r w:rsidRPr="00B71ED8">
                        <w:rPr>
                          <w:rFonts w:ascii="Calibri" w:eastAsiaTheme="minorEastAsia" w:hAnsi="Calibri" w:cs="Arial"/>
                          <w:kern w:val="24"/>
                          <w:sz w:val="21"/>
                          <w:szCs w:val="21"/>
                          <w:lang w:val="en-US" w:eastAsia="en-AU"/>
                        </w:rPr>
                        <w:t>Mental health advocate</w:t>
                      </w:r>
                    </w:p>
                    <w:p w:rsidR="00B71ED8" w:rsidRPr="00977C0B" w:rsidRDefault="00B71ED8" w:rsidP="00B71ED8">
                      <w:pPr>
                        <w:tabs>
                          <w:tab w:val="left" w:pos="9960"/>
                        </w:tabs>
                        <w:ind w:left="318"/>
                        <w:contextualSpacing/>
                        <w:rPr>
                          <w:rFonts w:ascii="Arial" w:eastAsiaTheme="minorEastAsia" w:hAnsi="Arial" w:cs="Arial"/>
                          <w:kern w:val="24"/>
                          <w:sz w:val="12"/>
                          <w:szCs w:val="24"/>
                          <w:lang w:val="en-US" w:eastAsia="en-AU"/>
                        </w:rPr>
                      </w:pPr>
                    </w:p>
                    <w:p w:rsidR="00B71ED8" w:rsidRPr="00B71ED8" w:rsidRDefault="00B71ED8" w:rsidP="00B71ED8">
                      <w:pPr>
                        <w:spacing w:after="40"/>
                        <w:rPr>
                          <w:rFonts w:eastAsiaTheme="minorEastAsia" w:cs="Arial"/>
                          <w:b/>
                          <w:kern w:val="24"/>
                          <w:sz w:val="21"/>
                          <w:szCs w:val="21"/>
                          <w:lang w:val="en-US" w:eastAsia="en-AU"/>
                        </w:rPr>
                      </w:pPr>
                      <w:r w:rsidRPr="00B71ED8">
                        <w:rPr>
                          <w:rFonts w:eastAsiaTheme="minorEastAsia" w:cs="Arial"/>
                          <w:b/>
                          <w:kern w:val="24"/>
                          <w:sz w:val="21"/>
                          <w:szCs w:val="21"/>
                          <w:lang w:val="en-US" w:eastAsia="en-AU"/>
                        </w:rPr>
                        <w:t>Promotion of services</w:t>
                      </w:r>
                    </w:p>
                    <w:p w:rsidR="00B71ED8" w:rsidRPr="00B71ED8" w:rsidRDefault="00B71ED8" w:rsidP="00B71ED8">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B71ED8">
                        <w:rPr>
                          <w:rFonts w:ascii="Calibri" w:eastAsiaTheme="minorEastAsia" w:hAnsi="Calibri" w:cs="Arial"/>
                          <w:kern w:val="24"/>
                          <w:sz w:val="21"/>
                          <w:szCs w:val="21"/>
                          <w:lang w:val="en-US" w:eastAsia="en-AU"/>
                        </w:rPr>
                        <w:t>Encourage mental health services</w:t>
                      </w:r>
                    </w:p>
                    <w:p w:rsidR="00B71ED8" w:rsidRPr="00B71ED8" w:rsidRDefault="00B71ED8" w:rsidP="00B71ED8">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B71ED8">
                        <w:rPr>
                          <w:rFonts w:ascii="Calibri" w:eastAsiaTheme="minorEastAsia" w:hAnsi="Calibri" w:cs="Arial"/>
                          <w:kern w:val="24"/>
                          <w:sz w:val="21"/>
                          <w:szCs w:val="21"/>
                          <w:lang w:val="en-US" w:eastAsia="en-AU"/>
                        </w:rPr>
                        <w:t>Mental health services to train / educate support groups</w:t>
                      </w:r>
                    </w:p>
                    <w:p w:rsidR="00B71ED8" w:rsidRPr="00B71ED8" w:rsidRDefault="00B71ED8" w:rsidP="00B71ED8">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B71ED8">
                        <w:rPr>
                          <w:rFonts w:ascii="Calibri" w:eastAsiaTheme="minorEastAsia" w:hAnsi="Calibri" w:cs="Arial"/>
                          <w:kern w:val="24"/>
                          <w:sz w:val="21"/>
                          <w:szCs w:val="21"/>
                          <w:lang w:val="en-US" w:eastAsia="en-AU"/>
                        </w:rPr>
                        <w:t>Get information out to community – educate</w:t>
                      </w:r>
                    </w:p>
                    <w:p w:rsidR="00B71ED8" w:rsidRPr="00B71ED8" w:rsidRDefault="00B71ED8" w:rsidP="00B71ED8">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B71ED8">
                        <w:rPr>
                          <w:rFonts w:ascii="Calibri" w:eastAsiaTheme="minorEastAsia" w:hAnsi="Calibri" w:cs="Arial"/>
                          <w:kern w:val="24"/>
                          <w:sz w:val="21"/>
                          <w:szCs w:val="21"/>
                          <w:lang w:val="en-US" w:eastAsia="en-AU"/>
                        </w:rPr>
                        <w:t>Live4Life</w:t>
                      </w:r>
                    </w:p>
                    <w:p w:rsidR="00B71ED8" w:rsidRPr="00B71ED8" w:rsidRDefault="00B71ED8" w:rsidP="00B71ED8">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B71ED8">
                        <w:rPr>
                          <w:rFonts w:ascii="Calibri" w:eastAsiaTheme="minorEastAsia" w:hAnsi="Calibri" w:cs="Arial"/>
                          <w:kern w:val="24"/>
                          <w:sz w:val="21"/>
                          <w:szCs w:val="21"/>
                          <w:lang w:val="en-US" w:eastAsia="en-AU"/>
                        </w:rPr>
                        <w:t>Letterbox drop to promote Mental Health First Aid courses</w:t>
                      </w:r>
                    </w:p>
                    <w:p w:rsidR="00B71ED8" w:rsidRPr="00B71ED8" w:rsidRDefault="00B71ED8" w:rsidP="00B71ED8">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B71ED8">
                        <w:rPr>
                          <w:rFonts w:ascii="Calibri" w:eastAsiaTheme="minorEastAsia" w:hAnsi="Calibri" w:cs="Arial"/>
                          <w:kern w:val="24"/>
                          <w:sz w:val="21"/>
                          <w:szCs w:val="21"/>
                          <w:lang w:val="en-US" w:eastAsia="en-AU"/>
                        </w:rPr>
                        <w:t>Advertising and networking of available services</w:t>
                      </w:r>
                    </w:p>
                    <w:p w:rsidR="00B71ED8" w:rsidRPr="00B71ED8" w:rsidRDefault="00B71ED8" w:rsidP="00B71ED8">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B71ED8">
                        <w:rPr>
                          <w:rFonts w:ascii="Calibri" w:eastAsiaTheme="minorEastAsia" w:hAnsi="Calibri" w:cs="Arial"/>
                          <w:kern w:val="24"/>
                          <w:sz w:val="21"/>
                          <w:szCs w:val="21"/>
                          <w:lang w:val="en-US" w:eastAsia="en-AU"/>
                        </w:rPr>
                        <w:t>Education to schools, professional organisations, clubs, workplaces about mental health</w:t>
                      </w:r>
                    </w:p>
                    <w:p w:rsidR="00B71ED8" w:rsidRPr="00B71ED8" w:rsidRDefault="00B71ED8" w:rsidP="00B71ED8">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B71ED8">
                        <w:rPr>
                          <w:rFonts w:ascii="Calibri" w:eastAsiaTheme="minorEastAsia" w:hAnsi="Calibri" w:cs="Arial"/>
                          <w:kern w:val="24"/>
                          <w:sz w:val="21"/>
                          <w:szCs w:val="21"/>
                          <w:lang w:val="en-US" w:eastAsia="en-AU"/>
                        </w:rPr>
                        <w:t>Hard to reach out for help</w:t>
                      </w:r>
                    </w:p>
                    <w:p w:rsidR="00B71ED8" w:rsidRPr="00B71ED8" w:rsidRDefault="00B71ED8" w:rsidP="00B71ED8">
                      <w:pPr>
                        <w:numPr>
                          <w:ilvl w:val="0"/>
                          <w:numId w:val="24"/>
                        </w:numPr>
                        <w:tabs>
                          <w:tab w:val="left" w:pos="9960"/>
                        </w:tabs>
                        <w:spacing w:after="0"/>
                        <w:ind w:left="284" w:hanging="216"/>
                        <w:rPr>
                          <w:rFonts w:ascii="Calibri" w:eastAsiaTheme="minorEastAsia" w:hAnsi="Calibri" w:cs="Arial"/>
                          <w:kern w:val="24"/>
                          <w:sz w:val="21"/>
                          <w:szCs w:val="21"/>
                          <w:lang w:val="en-US" w:eastAsia="en-AU"/>
                        </w:rPr>
                      </w:pPr>
                      <w:r w:rsidRPr="00B71ED8">
                        <w:rPr>
                          <w:rFonts w:ascii="Calibri" w:eastAsiaTheme="minorEastAsia" w:hAnsi="Calibri" w:cs="Arial"/>
                          <w:kern w:val="24"/>
                          <w:sz w:val="21"/>
                          <w:szCs w:val="21"/>
                          <w:lang w:val="en-US" w:eastAsia="en-AU"/>
                        </w:rPr>
                        <w:t>Need to overcome stigma to encourage help-seeking, promoting the places people can go for help, good referrals</w:t>
                      </w:r>
                    </w:p>
                  </w:txbxContent>
                </v:textbox>
                <w10:wrap type="square"/>
              </v:shape>
            </w:pict>
          </mc:Fallback>
        </mc:AlternateContent>
      </w:r>
      <w:r w:rsidR="003C5220" w:rsidRPr="003C5220">
        <w:rPr>
          <w:rFonts w:ascii="Arial" w:hAnsi="Arial"/>
          <w:sz w:val="22"/>
          <w:szCs w:val="22"/>
        </w:rPr>
        <w:t>Advocate</w:t>
      </w:r>
      <w:r w:rsidR="003C5220" w:rsidRPr="00A84B22">
        <w:rPr>
          <w:rFonts w:ascii="Arial" w:eastAsiaTheme="minorEastAsia" w:hAnsi="Arial" w:cs="Arial"/>
          <w:color w:val="000000" w:themeColor="text1"/>
          <w:kern w:val="24"/>
          <w:sz w:val="22"/>
          <w:szCs w:val="22"/>
          <w:lang w:val="en-US"/>
        </w:rPr>
        <w:t xml:space="preserve"> to </w:t>
      </w:r>
      <w:r w:rsidR="003C5220" w:rsidRPr="00A84B22">
        <w:rPr>
          <w:rFonts w:ascii="Arial" w:hAnsi="Arial"/>
          <w:sz w:val="22"/>
          <w:szCs w:val="22"/>
        </w:rPr>
        <w:t>North Western Melbourne Primary Health Network</w:t>
      </w:r>
      <w:r w:rsidR="003C5220" w:rsidRPr="00A84B22">
        <w:rPr>
          <w:rFonts w:ascii="Arial" w:eastAsiaTheme="minorEastAsia" w:hAnsi="Arial" w:cs="Arial"/>
          <w:color w:val="000000" w:themeColor="text1"/>
          <w:kern w:val="24"/>
          <w:sz w:val="22"/>
          <w:szCs w:val="22"/>
          <w:lang w:val="en-US"/>
        </w:rPr>
        <w:t xml:space="preserve"> and other organisations about the need for better access to services, particularly the need for flexibility in hours and location of service delivery as well as readily available information for community members</w:t>
      </w:r>
    </w:p>
    <w:p w:rsidR="003C5220" w:rsidRPr="00074C45" w:rsidRDefault="003C5220" w:rsidP="0036034C">
      <w:pPr>
        <w:spacing w:after="0" w:line="276" w:lineRule="auto"/>
        <w:ind w:left="-284"/>
        <w:rPr>
          <w:rFonts w:ascii="Arial" w:eastAsiaTheme="minorEastAsia" w:hAnsi="Arial" w:cs="Arial"/>
          <w:color w:val="000000" w:themeColor="text1"/>
          <w:kern w:val="24"/>
          <w:sz w:val="20"/>
          <w:lang w:val="en-US"/>
        </w:rPr>
      </w:pPr>
    </w:p>
    <w:p w:rsidR="003C5220" w:rsidRPr="00074C45" w:rsidRDefault="003C5220" w:rsidP="0036034C">
      <w:pPr>
        <w:spacing w:after="0" w:line="276" w:lineRule="auto"/>
        <w:ind w:left="-284"/>
        <w:rPr>
          <w:rFonts w:ascii="Arial" w:eastAsiaTheme="minorEastAsia" w:hAnsi="Arial" w:cs="Arial"/>
          <w:color w:val="000000" w:themeColor="text1"/>
          <w:kern w:val="24"/>
          <w:sz w:val="20"/>
          <w:lang w:val="en-US"/>
        </w:rPr>
      </w:pPr>
    </w:p>
    <w:p w:rsidR="003C5220" w:rsidRDefault="00977C0B" w:rsidP="003C5220">
      <w:pPr>
        <w:pStyle w:val="ListParagraph"/>
        <w:numPr>
          <w:ilvl w:val="0"/>
          <w:numId w:val="29"/>
        </w:numPr>
        <w:spacing w:after="40" w:line="276" w:lineRule="auto"/>
        <w:ind w:right="-187" w:hanging="437"/>
        <w:contextualSpacing w:val="0"/>
        <w:rPr>
          <w:rFonts w:ascii="Arial" w:eastAsiaTheme="minorEastAsia" w:hAnsi="Arial" w:cs="Arial"/>
          <w:kern w:val="24"/>
          <w:lang w:val="en-US"/>
        </w:rPr>
      </w:pPr>
      <w:r>
        <w:rPr>
          <w:rFonts w:ascii="Arial" w:eastAsiaTheme="minorEastAsia" w:hAnsi="Arial" w:cs="Arial"/>
          <w:noProof/>
          <w:kern w:val="24"/>
        </w:rPr>
        <mc:AlternateContent>
          <mc:Choice Requires="wps">
            <w:drawing>
              <wp:anchor distT="0" distB="0" distL="114300" distR="114300" simplePos="0" relativeHeight="251684864" behindDoc="0" locked="0" layoutInCell="1" allowOverlap="1">
                <wp:simplePos x="0" y="0"/>
                <wp:positionH relativeFrom="column">
                  <wp:posOffset>200025</wp:posOffset>
                </wp:positionH>
                <wp:positionV relativeFrom="paragraph">
                  <wp:posOffset>601980</wp:posOffset>
                </wp:positionV>
                <wp:extent cx="5435600" cy="2695575"/>
                <wp:effectExtent l="0" t="0" r="12700" b="28575"/>
                <wp:wrapSquare wrapText="bothSides"/>
                <wp:docPr id="10" name="Text Box 10"/>
                <wp:cNvGraphicFramePr/>
                <a:graphic xmlns:a="http://schemas.openxmlformats.org/drawingml/2006/main">
                  <a:graphicData uri="http://schemas.microsoft.com/office/word/2010/wordprocessingShape">
                    <wps:wsp>
                      <wps:cNvSpPr txBox="1"/>
                      <wps:spPr>
                        <a:xfrm>
                          <a:off x="0" y="0"/>
                          <a:ext cx="5435600" cy="2695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7C0B" w:rsidRPr="00A5604B" w:rsidRDefault="00977C0B" w:rsidP="00977C0B">
                            <w:pPr>
                              <w:spacing w:after="40"/>
                              <w:rPr>
                                <w:rFonts w:eastAsiaTheme="minorEastAsia" w:cs="Arial"/>
                                <w:b/>
                                <w:kern w:val="24"/>
                                <w:sz w:val="21"/>
                                <w:szCs w:val="21"/>
                                <w:lang w:val="en-US" w:eastAsia="en-AU"/>
                              </w:rPr>
                            </w:pPr>
                            <w:r>
                              <w:rPr>
                                <w:rFonts w:eastAsiaTheme="minorEastAsia" w:cs="Arial"/>
                                <w:b/>
                                <w:kern w:val="24"/>
                                <w:sz w:val="21"/>
                                <w:szCs w:val="21"/>
                                <w:lang w:val="en-US" w:eastAsia="en-AU"/>
                              </w:rPr>
                              <w:t>Comments</w:t>
                            </w:r>
                            <w:r w:rsidRPr="00A5604B">
                              <w:rPr>
                                <w:rFonts w:eastAsiaTheme="minorEastAsia" w:cs="Arial"/>
                                <w:b/>
                                <w:kern w:val="24"/>
                                <w:sz w:val="21"/>
                                <w:szCs w:val="21"/>
                                <w:lang w:val="en-US" w:eastAsia="en-AU"/>
                              </w:rPr>
                              <w:t xml:space="preserve"> from forum participants</w:t>
                            </w:r>
                          </w:p>
                          <w:p w:rsidR="00977C0B" w:rsidRPr="00977C0B" w:rsidRDefault="00977C0B" w:rsidP="00977C0B">
                            <w:pPr>
                              <w:spacing w:after="40"/>
                              <w:rPr>
                                <w:rFonts w:eastAsiaTheme="minorEastAsia" w:cs="Arial"/>
                                <w:b/>
                                <w:kern w:val="24"/>
                                <w:sz w:val="21"/>
                                <w:szCs w:val="21"/>
                                <w:lang w:val="en-US" w:eastAsia="en-AU"/>
                              </w:rPr>
                            </w:pPr>
                            <w:r w:rsidRPr="00977C0B">
                              <w:rPr>
                                <w:rFonts w:eastAsiaTheme="minorEastAsia" w:cs="Arial"/>
                                <w:b/>
                                <w:kern w:val="24"/>
                                <w:sz w:val="21"/>
                                <w:szCs w:val="21"/>
                                <w:lang w:val="en-US" w:eastAsia="en-AU"/>
                              </w:rPr>
                              <w:t>Continuity of care</w:t>
                            </w:r>
                          </w:p>
                          <w:p w:rsidR="00977C0B" w:rsidRPr="00977C0B" w:rsidRDefault="00977C0B" w:rsidP="00977C0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977C0B">
                              <w:rPr>
                                <w:rFonts w:ascii="Calibri" w:eastAsiaTheme="minorEastAsia" w:hAnsi="Calibri" w:cs="Arial"/>
                                <w:kern w:val="24"/>
                                <w:sz w:val="21"/>
                                <w:szCs w:val="21"/>
                                <w:lang w:val="en-US" w:eastAsia="en-AU"/>
                              </w:rPr>
                              <w:t>Agencies talking to each other</w:t>
                            </w:r>
                          </w:p>
                          <w:p w:rsidR="00977C0B" w:rsidRPr="00977C0B" w:rsidRDefault="00977C0B" w:rsidP="00977C0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977C0B">
                              <w:rPr>
                                <w:rFonts w:ascii="Calibri" w:eastAsiaTheme="minorEastAsia" w:hAnsi="Calibri" w:cs="Arial"/>
                                <w:kern w:val="24"/>
                                <w:sz w:val="21"/>
                                <w:szCs w:val="21"/>
                                <w:lang w:val="en-US" w:eastAsia="en-AU"/>
                              </w:rPr>
                              <w:t>Hand over from service to service</w:t>
                            </w:r>
                          </w:p>
                          <w:p w:rsidR="00977C0B" w:rsidRPr="00977C0B" w:rsidRDefault="00977C0B" w:rsidP="00977C0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977C0B">
                              <w:rPr>
                                <w:rFonts w:ascii="Calibri" w:eastAsiaTheme="minorEastAsia" w:hAnsi="Calibri" w:cs="Arial"/>
                                <w:kern w:val="24"/>
                                <w:sz w:val="21"/>
                                <w:szCs w:val="21"/>
                                <w:lang w:val="en-US" w:eastAsia="en-AU"/>
                              </w:rPr>
                              <w:t>Link between mental health services and police/emergency services</w:t>
                            </w:r>
                          </w:p>
                          <w:p w:rsidR="00977C0B" w:rsidRPr="00977C0B" w:rsidRDefault="00977C0B" w:rsidP="00977C0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977C0B">
                              <w:rPr>
                                <w:rFonts w:ascii="Calibri" w:eastAsiaTheme="minorEastAsia" w:hAnsi="Calibri" w:cs="Arial"/>
                                <w:kern w:val="24"/>
                                <w:sz w:val="21"/>
                                <w:szCs w:val="21"/>
                                <w:lang w:val="en-US" w:eastAsia="en-AU"/>
                              </w:rPr>
                              <w:t>Continuity of conversation and presence</w:t>
                            </w:r>
                          </w:p>
                          <w:p w:rsidR="00977C0B" w:rsidRPr="00977C0B" w:rsidRDefault="00977C0B" w:rsidP="00977C0B">
                            <w:pPr>
                              <w:numPr>
                                <w:ilvl w:val="0"/>
                                <w:numId w:val="24"/>
                              </w:numPr>
                              <w:tabs>
                                <w:tab w:val="left" w:pos="9960"/>
                              </w:tabs>
                              <w:spacing w:after="0"/>
                              <w:ind w:left="284" w:hanging="216"/>
                              <w:rPr>
                                <w:rFonts w:ascii="Calibri" w:eastAsiaTheme="minorEastAsia" w:hAnsi="Calibri" w:cs="Arial"/>
                                <w:kern w:val="24"/>
                                <w:sz w:val="21"/>
                                <w:szCs w:val="21"/>
                                <w:lang w:val="en-US" w:eastAsia="en-AU"/>
                              </w:rPr>
                            </w:pPr>
                            <w:r w:rsidRPr="00977C0B">
                              <w:rPr>
                                <w:rFonts w:ascii="Calibri" w:eastAsiaTheme="minorEastAsia" w:hAnsi="Calibri" w:cs="Arial"/>
                                <w:kern w:val="24"/>
                                <w:sz w:val="21"/>
                                <w:szCs w:val="21"/>
                                <w:lang w:val="en-US" w:eastAsia="en-AU"/>
                              </w:rPr>
                              <w:t>Model of consistency of care</w:t>
                            </w:r>
                          </w:p>
                          <w:p w:rsidR="00977C0B" w:rsidRPr="00977C0B" w:rsidRDefault="00977C0B" w:rsidP="00977C0B">
                            <w:pPr>
                              <w:tabs>
                                <w:tab w:val="left" w:pos="9960"/>
                              </w:tabs>
                              <w:contextualSpacing/>
                              <w:rPr>
                                <w:rFonts w:ascii="Arial" w:eastAsiaTheme="minorEastAsia" w:hAnsi="Arial" w:cs="Arial"/>
                                <w:b/>
                                <w:kern w:val="24"/>
                                <w:sz w:val="14"/>
                                <w:lang w:val="en-US"/>
                              </w:rPr>
                            </w:pPr>
                          </w:p>
                          <w:p w:rsidR="00977C0B" w:rsidRPr="00977C0B" w:rsidRDefault="00977C0B" w:rsidP="00977C0B">
                            <w:pPr>
                              <w:spacing w:after="40"/>
                              <w:rPr>
                                <w:rFonts w:eastAsiaTheme="minorEastAsia" w:cs="Arial"/>
                                <w:b/>
                                <w:kern w:val="24"/>
                                <w:sz w:val="21"/>
                                <w:szCs w:val="21"/>
                                <w:lang w:val="en-US" w:eastAsia="en-AU"/>
                              </w:rPr>
                            </w:pPr>
                            <w:r w:rsidRPr="00977C0B">
                              <w:rPr>
                                <w:rFonts w:eastAsiaTheme="minorEastAsia" w:cs="Arial"/>
                                <w:b/>
                                <w:kern w:val="24"/>
                                <w:sz w:val="21"/>
                                <w:szCs w:val="21"/>
                                <w:lang w:val="en-US" w:eastAsia="en-AU"/>
                              </w:rPr>
                              <w:t>Follow up after discharge</w:t>
                            </w:r>
                          </w:p>
                          <w:p w:rsidR="00977C0B" w:rsidRPr="00977C0B" w:rsidRDefault="00977C0B" w:rsidP="00977C0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977C0B">
                              <w:rPr>
                                <w:rFonts w:ascii="Calibri" w:eastAsiaTheme="minorEastAsia" w:hAnsi="Calibri" w:cs="Arial"/>
                                <w:kern w:val="24"/>
                                <w:sz w:val="21"/>
                                <w:szCs w:val="21"/>
                                <w:lang w:val="en-US" w:eastAsia="en-AU"/>
                              </w:rPr>
                              <w:t>Discharge support &gt; Mental health nurse who visits after discharge who can take the person to appointments etc.</w:t>
                            </w:r>
                          </w:p>
                          <w:p w:rsidR="00977C0B" w:rsidRPr="00977C0B" w:rsidRDefault="00977C0B" w:rsidP="00977C0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977C0B">
                              <w:rPr>
                                <w:rFonts w:ascii="Calibri" w:eastAsiaTheme="minorEastAsia" w:hAnsi="Calibri" w:cs="Arial"/>
                                <w:kern w:val="24"/>
                                <w:sz w:val="21"/>
                                <w:szCs w:val="21"/>
                                <w:lang w:val="en-US" w:eastAsia="en-AU"/>
                              </w:rPr>
                              <w:t>HOW IS EVIDENCE USED??  Poor follow up from services after initial attempt DESPITE evidence showing that people who have attempted suicide are a high risk group &gt; ADVOCACY for better follow up services…..</w:t>
                            </w:r>
                          </w:p>
                          <w:p w:rsidR="00977C0B" w:rsidRDefault="00977C0B" w:rsidP="00977C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15.75pt;margin-top:47.4pt;width:428pt;height:21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" fillcolor="white [3201]" strokeweight=".5pt">
                <v:textbox>
                  <w:txbxContent>
                    <w:p w:rsidR="00977C0B" w:rsidRPr="00A5604B" w:rsidRDefault="00977C0B" w:rsidP="00977C0B">
                      <w:pPr>
                        <w:spacing w:after="40"/>
                        <w:rPr>
                          <w:rFonts w:eastAsiaTheme="minorEastAsia" w:cs="Arial"/>
                          <w:b/>
                          <w:kern w:val="24"/>
                          <w:sz w:val="21"/>
                          <w:szCs w:val="21"/>
                          <w:lang w:val="en-US" w:eastAsia="en-AU"/>
                        </w:rPr>
                      </w:pPr>
                      <w:r>
                        <w:rPr>
                          <w:rFonts w:eastAsiaTheme="minorEastAsia" w:cs="Arial"/>
                          <w:b/>
                          <w:kern w:val="24"/>
                          <w:sz w:val="21"/>
                          <w:szCs w:val="21"/>
                          <w:lang w:val="en-US" w:eastAsia="en-AU"/>
                        </w:rPr>
                        <w:t>Comments</w:t>
                      </w:r>
                      <w:r w:rsidRPr="00A5604B">
                        <w:rPr>
                          <w:rFonts w:eastAsiaTheme="minorEastAsia" w:cs="Arial"/>
                          <w:b/>
                          <w:kern w:val="24"/>
                          <w:sz w:val="21"/>
                          <w:szCs w:val="21"/>
                          <w:lang w:val="en-US" w:eastAsia="en-AU"/>
                        </w:rPr>
                        <w:t xml:space="preserve"> from forum participants</w:t>
                      </w:r>
                    </w:p>
                    <w:p w:rsidR="00977C0B" w:rsidRPr="00977C0B" w:rsidRDefault="00977C0B" w:rsidP="00977C0B">
                      <w:pPr>
                        <w:spacing w:after="40"/>
                        <w:rPr>
                          <w:rFonts w:eastAsiaTheme="minorEastAsia" w:cs="Arial"/>
                          <w:b/>
                          <w:kern w:val="24"/>
                          <w:sz w:val="21"/>
                          <w:szCs w:val="21"/>
                          <w:lang w:val="en-US" w:eastAsia="en-AU"/>
                        </w:rPr>
                      </w:pPr>
                      <w:r w:rsidRPr="00977C0B">
                        <w:rPr>
                          <w:rFonts w:eastAsiaTheme="minorEastAsia" w:cs="Arial"/>
                          <w:b/>
                          <w:kern w:val="24"/>
                          <w:sz w:val="21"/>
                          <w:szCs w:val="21"/>
                          <w:lang w:val="en-US" w:eastAsia="en-AU"/>
                        </w:rPr>
                        <w:t>Continuity of care</w:t>
                      </w:r>
                    </w:p>
                    <w:p w:rsidR="00977C0B" w:rsidRPr="00977C0B" w:rsidRDefault="00977C0B" w:rsidP="00977C0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977C0B">
                        <w:rPr>
                          <w:rFonts w:ascii="Calibri" w:eastAsiaTheme="minorEastAsia" w:hAnsi="Calibri" w:cs="Arial"/>
                          <w:kern w:val="24"/>
                          <w:sz w:val="21"/>
                          <w:szCs w:val="21"/>
                          <w:lang w:val="en-US" w:eastAsia="en-AU"/>
                        </w:rPr>
                        <w:t>Agencies talking to each other</w:t>
                      </w:r>
                    </w:p>
                    <w:p w:rsidR="00977C0B" w:rsidRPr="00977C0B" w:rsidRDefault="00977C0B" w:rsidP="00977C0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977C0B">
                        <w:rPr>
                          <w:rFonts w:ascii="Calibri" w:eastAsiaTheme="minorEastAsia" w:hAnsi="Calibri" w:cs="Arial"/>
                          <w:kern w:val="24"/>
                          <w:sz w:val="21"/>
                          <w:szCs w:val="21"/>
                          <w:lang w:val="en-US" w:eastAsia="en-AU"/>
                        </w:rPr>
                        <w:t>Hand over from service to service</w:t>
                      </w:r>
                    </w:p>
                    <w:p w:rsidR="00977C0B" w:rsidRPr="00977C0B" w:rsidRDefault="00977C0B" w:rsidP="00977C0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977C0B">
                        <w:rPr>
                          <w:rFonts w:ascii="Calibri" w:eastAsiaTheme="minorEastAsia" w:hAnsi="Calibri" w:cs="Arial"/>
                          <w:kern w:val="24"/>
                          <w:sz w:val="21"/>
                          <w:szCs w:val="21"/>
                          <w:lang w:val="en-US" w:eastAsia="en-AU"/>
                        </w:rPr>
                        <w:t>Link between mental health services and police/emergency services</w:t>
                      </w:r>
                    </w:p>
                    <w:p w:rsidR="00977C0B" w:rsidRPr="00977C0B" w:rsidRDefault="00977C0B" w:rsidP="00977C0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977C0B">
                        <w:rPr>
                          <w:rFonts w:ascii="Calibri" w:eastAsiaTheme="minorEastAsia" w:hAnsi="Calibri" w:cs="Arial"/>
                          <w:kern w:val="24"/>
                          <w:sz w:val="21"/>
                          <w:szCs w:val="21"/>
                          <w:lang w:val="en-US" w:eastAsia="en-AU"/>
                        </w:rPr>
                        <w:t>Continuity of conversation and presence</w:t>
                      </w:r>
                    </w:p>
                    <w:p w:rsidR="00977C0B" w:rsidRPr="00977C0B" w:rsidRDefault="00977C0B" w:rsidP="00977C0B">
                      <w:pPr>
                        <w:numPr>
                          <w:ilvl w:val="0"/>
                          <w:numId w:val="24"/>
                        </w:numPr>
                        <w:tabs>
                          <w:tab w:val="left" w:pos="9960"/>
                        </w:tabs>
                        <w:spacing w:after="0"/>
                        <w:ind w:left="284" w:hanging="216"/>
                        <w:rPr>
                          <w:rFonts w:ascii="Calibri" w:eastAsiaTheme="minorEastAsia" w:hAnsi="Calibri" w:cs="Arial"/>
                          <w:kern w:val="24"/>
                          <w:sz w:val="21"/>
                          <w:szCs w:val="21"/>
                          <w:lang w:val="en-US" w:eastAsia="en-AU"/>
                        </w:rPr>
                      </w:pPr>
                      <w:r w:rsidRPr="00977C0B">
                        <w:rPr>
                          <w:rFonts w:ascii="Calibri" w:eastAsiaTheme="minorEastAsia" w:hAnsi="Calibri" w:cs="Arial"/>
                          <w:kern w:val="24"/>
                          <w:sz w:val="21"/>
                          <w:szCs w:val="21"/>
                          <w:lang w:val="en-US" w:eastAsia="en-AU"/>
                        </w:rPr>
                        <w:t>Model of consistency of care</w:t>
                      </w:r>
                    </w:p>
                    <w:p w:rsidR="00977C0B" w:rsidRPr="00977C0B" w:rsidRDefault="00977C0B" w:rsidP="00977C0B">
                      <w:pPr>
                        <w:tabs>
                          <w:tab w:val="left" w:pos="9960"/>
                        </w:tabs>
                        <w:contextualSpacing/>
                        <w:rPr>
                          <w:rFonts w:ascii="Arial" w:eastAsiaTheme="minorEastAsia" w:hAnsi="Arial" w:cs="Arial"/>
                          <w:b/>
                          <w:kern w:val="24"/>
                          <w:sz w:val="14"/>
                          <w:lang w:val="en-US"/>
                        </w:rPr>
                      </w:pPr>
                    </w:p>
                    <w:p w:rsidR="00977C0B" w:rsidRPr="00977C0B" w:rsidRDefault="00977C0B" w:rsidP="00977C0B">
                      <w:pPr>
                        <w:spacing w:after="40"/>
                        <w:rPr>
                          <w:rFonts w:eastAsiaTheme="minorEastAsia" w:cs="Arial"/>
                          <w:b/>
                          <w:kern w:val="24"/>
                          <w:sz w:val="21"/>
                          <w:szCs w:val="21"/>
                          <w:lang w:val="en-US" w:eastAsia="en-AU"/>
                        </w:rPr>
                      </w:pPr>
                      <w:r w:rsidRPr="00977C0B">
                        <w:rPr>
                          <w:rFonts w:eastAsiaTheme="minorEastAsia" w:cs="Arial"/>
                          <w:b/>
                          <w:kern w:val="24"/>
                          <w:sz w:val="21"/>
                          <w:szCs w:val="21"/>
                          <w:lang w:val="en-US" w:eastAsia="en-AU"/>
                        </w:rPr>
                        <w:t>Follow up after discharge</w:t>
                      </w:r>
                    </w:p>
                    <w:p w:rsidR="00977C0B" w:rsidRPr="00977C0B" w:rsidRDefault="00977C0B" w:rsidP="00977C0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977C0B">
                        <w:rPr>
                          <w:rFonts w:ascii="Calibri" w:eastAsiaTheme="minorEastAsia" w:hAnsi="Calibri" w:cs="Arial"/>
                          <w:kern w:val="24"/>
                          <w:sz w:val="21"/>
                          <w:szCs w:val="21"/>
                          <w:lang w:val="en-US" w:eastAsia="en-AU"/>
                        </w:rPr>
                        <w:t>Discharge support &gt; Mental health nurse who visits after discharge who can take the person to appointments etc.</w:t>
                      </w:r>
                    </w:p>
                    <w:p w:rsidR="00977C0B" w:rsidRPr="00977C0B" w:rsidRDefault="00977C0B" w:rsidP="00977C0B">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977C0B">
                        <w:rPr>
                          <w:rFonts w:ascii="Calibri" w:eastAsiaTheme="minorEastAsia" w:hAnsi="Calibri" w:cs="Arial"/>
                          <w:kern w:val="24"/>
                          <w:sz w:val="21"/>
                          <w:szCs w:val="21"/>
                          <w:lang w:val="en-US" w:eastAsia="en-AU"/>
                        </w:rPr>
                        <w:t>HOW IS EVIDENCE USED??  Poor follow up from services after initial attempt DESPITE evidence showing that people who have attempted suicide are a high risk group &gt; ADVOCACY for better follow up services…..</w:t>
                      </w:r>
                    </w:p>
                    <w:p w:rsidR="00977C0B" w:rsidRDefault="00977C0B" w:rsidP="00977C0B"/>
                  </w:txbxContent>
                </v:textbox>
                <w10:wrap type="square"/>
              </v:shape>
            </w:pict>
          </mc:Fallback>
        </mc:AlternateContent>
      </w:r>
      <w:r w:rsidR="003C5220" w:rsidRPr="003C5220">
        <w:rPr>
          <w:rFonts w:ascii="Arial" w:eastAsiaTheme="minorEastAsia" w:hAnsi="Arial" w:cs="Arial"/>
          <w:color w:val="000000" w:themeColor="text1"/>
          <w:kern w:val="24"/>
          <w:sz w:val="22"/>
          <w:szCs w:val="22"/>
          <w:lang w:val="en-US"/>
        </w:rPr>
        <w:t>Advocate</w:t>
      </w:r>
      <w:r w:rsidR="003C5220" w:rsidRPr="00A84B22">
        <w:rPr>
          <w:rFonts w:ascii="Arial" w:eastAsiaTheme="minorEastAsia" w:hAnsi="Arial" w:cs="Arial"/>
          <w:kern w:val="24"/>
          <w:sz w:val="22"/>
          <w:szCs w:val="22"/>
          <w:lang w:val="en-US"/>
        </w:rPr>
        <w:t xml:space="preserve"> to </w:t>
      </w:r>
      <w:r w:rsidR="003C5220" w:rsidRPr="00A84B22">
        <w:rPr>
          <w:rFonts w:ascii="Arial" w:hAnsi="Arial"/>
          <w:sz w:val="22"/>
          <w:szCs w:val="22"/>
        </w:rPr>
        <w:t>North Western Melbourne Primary Health Network</w:t>
      </w:r>
      <w:r w:rsidR="003C5220" w:rsidRPr="00A84B22">
        <w:rPr>
          <w:rFonts w:ascii="Arial" w:eastAsiaTheme="minorEastAsia" w:hAnsi="Arial" w:cs="Arial"/>
          <w:kern w:val="24"/>
          <w:sz w:val="22"/>
          <w:szCs w:val="22"/>
          <w:lang w:val="en-US"/>
        </w:rPr>
        <w:t xml:space="preserve"> and other organisations for better continuity of care including clarification of the process following discharge and follow up from community-based services.  Is the current referral process working?</w:t>
      </w:r>
    </w:p>
    <w:p w:rsidR="00654D57" w:rsidRPr="00654D57" w:rsidRDefault="00F27883" w:rsidP="00654D57">
      <w:pPr>
        <w:spacing w:after="0" w:line="276" w:lineRule="auto"/>
        <w:ind w:left="-426" w:right="-471"/>
        <w:rPr>
          <w:rFonts w:ascii="Arial" w:eastAsiaTheme="minorEastAsia" w:hAnsi="Arial" w:cs="Arial"/>
          <w:b/>
          <w:color w:val="1289AE"/>
          <w:kern w:val="24"/>
          <w:lang w:val="en-US"/>
        </w:rPr>
      </w:pPr>
      <w:r>
        <w:rPr>
          <w:rFonts w:ascii="Arial" w:eastAsiaTheme="minorEastAsia" w:hAnsi="Arial" w:cs="Arial"/>
          <w:b/>
          <w:color w:val="1289AE"/>
          <w:kern w:val="24"/>
          <w:lang w:val="en-US"/>
        </w:rPr>
        <w:lastRenderedPageBreak/>
        <w:t xml:space="preserve">5: </w:t>
      </w:r>
      <w:r w:rsidR="00654D57" w:rsidRPr="00654D57">
        <w:rPr>
          <w:rFonts w:ascii="Arial" w:eastAsiaTheme="minorEastAsia" w:hAnsi="Arial" w:cs="Arial"/>
          <w:b/>
          <w:color w:val="1289AE"/>
          <w:kern w:val="24"/>
          <w:lang w:val="en-US"/>
        </w:rPr>
        <w:t>To strengthen our evidence base</w:t>
      </w:r>
    </w:p>
    <w:p w:rsidR="00654D57" w:rsidRDefault="00654D57" w:rsidP="00F27883">
      <w:pPr>
        <w:tabs>
          <w:tab w:val="left" w:pos="9960"/>
        </w:tabs>
        <w:spacing w:after="0" w:line="276" w:lineRule="auto"/>
        <w:ind w:left="-425"/>
        <w:rPr>
          <w:rFonts w:ascii="Arial" w:eastAsiaTheme="minorEastAsia" w:hAnsi="Arial" w:cs="Arial"/>
          <w:kern w:val="24"/>
          <w:lang w:val="en-US"/>
        </w:rPr>
      </w:pPr>
      <w:r>
        <w:rPr>
          <w:rFonts w:ascii="Arial" w:eastAsiaTheme="minorEastAsia" w:hAnsi="Arial" w:cs="Arial"/>
          <w:kern w:val="24"/>
          <w:lang w:val="en-US"/>
        </w:rPr>
        <w:t>Forum discussion identified that there are t</w:t>
      </w:r>
      <w:r w:rsidRPr="00526CA3">
        <w:rPr>
          <w:rFonts w:ascii="Arial" w:eastAsiaTheme="minorEastAsia" w:hAnsi="Arial" w:cs="Arial"/>
          <w:kern w:val="24"/>
          <w:lang w:val="en-US"/>
        </w:rPr>
        <w:t>wo types of evidence –that which helps define the problem and that which aims to find a solution.</w:t>
      </w:r>
      <w:r>
        <w:rPr>
          <w:rFonts w:ascii="Arial" w:eastAsiaTheme="minorEastAsia" w:hAnsi="Arial" w:cs="Arial"/>
          <w:kern w:val="24"/>
          <w:lang w:val="en-US"/>
        </w:rPr>
        <w:t xml:space="preserve">  </w:t>
      </w:r>
      <w:r w:rsidRPr="00526CA3">
        <w:rPr>
          <w:rFonts w:ascii="Arial" w:eastAsiaTheme="minorEastAsia" w:hAnsi="Arial" w:cs="Arial"/>
          <w:kern w:val="24"/>
          <w:lang w:val="en-US"/>
        </w:rPr>
        <w:t>MRSPAG’s Evidence Working Group has looked at data to help define the problem….</w:t>
      </w:r>
    </w:p>
    <w:p w:rsidR="00F27883" w:rsidRPr="002F2C4D" w:rsidRDefault="00F27883" w:rsidP="00F27883">
      <w:pPr>
        <w:tabs>
          <w:tab w:val="left" w:pos="9960"/>
        </w:tabs>
        <w:spacing w:after="0" w:line="276" w:lineRule="auto"/>
        <w:ind w:left="-425"/>
        <w:rPr>
          <w:rFonts w:ascii="Arial" w:eastAsiaTheme="minorEastAsia" w:hAnsi="Arial" w:cs="Arial"/>
          <w:kern w:val="24"/>
          <w:sz w:val="18"/>
          <w:lang w:val="en-US"/>
        </w:rPr>
      </w:pPr>
    </w:p>
    <w:p w:rsidR="002F2C4D" w:rsidRPr="002F2C4D" w:rsidRDefault="00654D57" w:rsidP="002F2C4D">
      <w:pPr>
        <w:pStyle w:val="ListParagraph"/>
        <w:numPr>
          <w:ilvl w:val="0"/>
          <w:numId w:val="30"/>
        </w:numPr>
        <w:spacing w:after="80" w:line="276" w:lineRule="auto"/>
        <w:ind w:left="12" w:right="-187" w:hanging="437"/>
        <w:contextualSpacing w:val="0"/>
        <w:rPr>
          <w:rFonts w:ascii="Arial" w:hAnsi="Arial"/>
          <w:sz w:val="22"/>
        </w:rPr>
      </w:pPr>
      <w:r w:rsidRPr="002F2C4D">
        <w:rPr>
          <w:rFonts w:ascii="Arial" w:eastAsiaTheme="minorEastAsia" w:hAnsi="Arial" w:cs="Arial"/>
          <w:color w:val="000000" w:themeColor="text1"/>
          <w:kern w:val="24"/>
          <w:sz w:val="22"/>
          <w:szCs w:val="22"/>
          <w:lang w:val="en-US"/>
        </w:rPr>
        <w:t>Evidence</w:t>
      </w:r>
      <w:r w:rsidRPr="002F2C4D">
        <w:rPr>
          <w:rFonts w:ascii="Arial" w:hAnsi="Arial"/>
          <w:sz w:val="22"/>
          <w:szCs w:val="22"/>
        </w:rPr>
        <w:t xml:space="preserve"> </w:t>
      </w:r>
      <w:r w:rsidRPr="002F2C4D">
        <w:rPr>
          <w:rFonts w:ascii="Arial" w:eastAsiaTheme="minorEastAsia" w:hAnsi="Arial" w:cs="Arial"/>
          <w:kern w:val="24"/>
          <w:sz w:val="22"/>
          <w:szCs w:val="22"/>
          <w:lang w:val="en-US"/>
        </w:rPr>
        <w:t>Working</w:t>
      </w:r>
      <w:r w:rsidRPr="002F2C4D">
        <w:rPr>
          <w:rFonts w:ascii="Arial" w:hAnsi="Arial"/>
          <w:sz w:val="22"/>
          <w:szCs w:val="22"/>
        </w:rPr>
        <w:t xml:space="preserve"> Group to support other MRSPAG working groups to seek evidence-based strategies to achieve MRSPAG objectives. </w:t>
      </w:r>
    </w:p>
    <w:p w:rsidR="00654D57" w:rsidRPr="002F2C4D" w:rsidRDefault="00654D57" w:rsidP="003554F6">
      <w:pPr>
        <w:spacing w:after="0" w:line="276" w:lineRule="auto"/>
        <w:ind w:right="-187"/>
        <w:rPr>
          <w:rFonts w:ascii="Arial" w:hAnsi="Arial"/>
        </w:rPr>
      </w:pPr>
      <w:r w:rsidRPr="002F2C4D">
        <w:rPr>
          <w:rFonts w:ascii="Arial" w:hAnsi="Arial"/>
        </w:rPr>
        <w:t xml:space="preserve">Two items scheduled: </w:t>
      </w:r>
    </w:p>
    <w:p w:rsidR="00654D57" w:rsidRPr="003B0A0C" w:rsidRDefault="00654D57" w:rsidP="003554F6">
      <w:pPr>
        <w:pStyle w:val="ListParagraph"/>
        <w:numPr>
          <w:ilvl w:val="1"/>
          <w:numId w:val="19"/>
        </w:numPr>
        <w:spacing w:line="276" w:lineRule="auto"/>
        <w:ind w:left="601"/>
        <w:contextualSpacing w:val="0"/>
        <w:rPr>
          <w:rFonts w:ascii="Arial" w:hAnsi="Arial"/>
          <w:sz w:val="22"/>
        </w:rPr>
      </w:pPr>
      <w:r w:rsidRPr="003B0A0C">
        <w:rPr>
          <w:rFonts w:ascii="Arial" w:hAnsi="Arial"/>
          <w:sz w:val="22"/>
        </w:rPr>
        <w:t>Review conversation starter resources [Action 1.1</w:t>
      </w:r>
      <w:r w:rsidR="002F2C4D">
        <w:rPr>
          <w:rFonts w:ascii="Arial" w:hAnsi="Arial"/>
          <w:sz w:val="22"/>
        </w:rPr>
        <w:t>, page 3</w:t>
      </w:r>
      <w:r w:rsidRPr="003B0A0C">
        <w:rPr>
          <w:rFonts w:ascii="Arial" w:hAnsi="Arial"/>
          <w:sz w:val="22"/>
        </w:rPr>
        <w:t>]</w:t>
      </w:r>
    </w:p>
    <w:p w:rsidR="003C5220" w:rsidRDefault="002F2C4D" w:rsidP="002F2C4D">
      <w:pPr>
        <w:pStyle w:val="ListParagraph"/>
        <w:numPr>
          <w:ilvl w:val="1"/>
          <w:numId w:val="19"/>
        </w:numPr>
        <w:spacing w:line="276" w:lineRule="auto"/>
        <w:ind w:left="601"/>
        <w:contextualSpacing w:val="0"/>
        <w:rPr>
          <w:rFonts w:ascii="Arial" w:eastAsiaTheme="minorEastAsia" w:hAnsi="Arial" w:cs="Arial"/>
          <w:kern w:val="24"/>
          <w:lang w:val="en-US"/>
        </w:rPr>
      </w:pPr>
      <w:r>
        <w:rPr>
          <w:rFonts w:ascii="Arial" w:hAnsi="Arial" w:cs="Arial"/>
          <w:b/>
          <w:noProof/>
        </w:rPr>
        <mc:AlternateContent>
          <mc:Choice Requires="wps">
            <w:drawing>
              <wp:anchor distT="0" distB="0" distL="114300" distR="114300" simplePos="0" relativeHeight="251686912" behindDoc="0" locked="0" layoutInCell="1" allowOverlap="1" wp14:anchorId="5F31BAE0" wp14:editId="11DAFB1F">
                <wp:simplePos x="0" y="0"/>
                <wp:positionH relativeFrom="column">
                  <wp:posOffset>28575</wp:posOffset>
                </wp:positionH>
                <wp:positionV relativeFrom="paragraph">
                  <wp:posOffset>255905</wp:posOffset>
                </wp:positionV>
                <wp:extent cx="5723890" cy="5772150"/>
                <wp:effectExtent l="0" t="0" r="10160" b="19050"/>
                <wp:wrapSquare wrapText="bothSides"/>
                <wp:docPr id="11" name="Text Box 11"/>
                <wp:cNvGraphicFramePr/>
                <a:graphic xmlns:a="http://schemas.openxmlformats.org/drawingml/2006/main">
                  <a:graphicData uri="http://schemas.microsoft.com/office/word/2010/wordprocessingShape">
                    <wps:wsp>
                      <wps:cNvSpPr txBox="1"/>
                      <wps:spPr>
                        <a:xfrm>
                          <a:off x="0" y="0"/>
                          <a:ext cx="5723890" cy="5772150"/>
                        </a:xfrm>
                        <a:prstGeom prst="rect">
                          <a:avLst/>
                        </a:prstGeom>
                        <a:solidFill>
                          <a:sysClr val="window" lastClr="FFFFFF"/>
                        </a:solidFill>
                        <a:ln w="6350">
                          <a:solidFill>
                            <a:prstClr val="black"/>
                          </a:solidFill>
                        </a:ln>
                        <a:effectLst/>
                      </wps:spPr>
                      <wps:txbx>
                        <w:txbxContent>
                          <w:p w:rsidR="002F2C4D" w:rsidRPr="00A5604B" w:rsidRDefault="002F2C4D" w:rsidP="002F2C4D">
                            <w:pPr>
                              <w:spacing w:after="40"/>
                              <w:rPr>
                                <w:rFonts w:eastAsiaTheme="minorEastAsia" w:cs="Arial"/>
                                <w:b/>
                                <w:kern w:val="24"/>
                                <w:sz w:val="21"/>
                                <w:szCs w:val="21"/>
                                <w:lang w:val="en-US" w:eastAsia="en-AU"/>
                              </w:rPr>
                            </w:pPr>
                            <w:r>
                              <w:rPr>
                                <w:rFonts w:eastAsiaTheme="minorEastAsia" w:cs="Arial"/>
                                <w:b/>
                                <w:kern w:val="24"/>
                                <w:sz w:val="21"/>
                                <w:szCs w:val="21"/>
                                <w:lang w:val="en-US" w:eastAsia="en-AU"/>
                              </w:rPr>
                              <w:t>Comments</w:t>
                            </w:r>
                            <w:r w:rsidRPr="00A5604B">
                              <w:rPr>
                                <w:rFonts w:eastAsiaTheme="minorEastAsia" w:cs="Arial"/>
                                <w:b/>
                                <w:kern w:val="24"/>
                                <w:sz w:val="21"/>
                                <w:szCs w:val="21"/>
                                <w:lang w:val="en-US" w:eastAsia="en-AU"/>
                              </w:rPr>
                              <w:t xml:space="preserve"> from forum participants</w:t>
                            </w:r>
                          </w:p>
                          <w:p w:rsidR="002F2C4D" w:rsidRPr="002F2C4D" w:rsidRDefault="002F2C4D" w:rsidP="002F2C4D">
                            <w:pPr>
                              <w:spacing w:after="40"/>
                              <w:rPr>
                                <w:rFonts w:eastAsiaTheme="minorEastAsia" w:cs="Arial"/>
                                <w:b/>
                                <w:kern w:val="24"/>
                                <w:sz w:val="21"/>
                                <w:szCs w:val="21"/>
                                <w:lang w:val="en-US" w:eastAsia="en-AU"/>
                              </w:rPr>
                            </w:pPr>
                            <w:r w:rsidRPr="002F2C4D">
                              <w:rPr>
                                <w:rFonts w:eastAsiaTheme="minorEastAsia" w:cs="Arial"/>
                                <w:b/>
                                <w:kern w:val="24"/>
                                <w:sz w:val="21"/>
                                <w:szCs w:val="21"/>
                                <w:lang w:val="en-US" w:eastAsia="en-AU"/>
                              </w:rPr>
                              <w:t>Types of evidence</w:t>
                            </w:r>
                          </w:p>
                          <w:p w:rsidR="003554F6" w:rsidRPr="002F2C4D" w:rsidRDefault="002F2C4D" w:rsidP="003554F6">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3554F6">
                              <w:rPr>
                                <w:rFonts w:ascii="Calibri" w:eastAsiaTheme="minorEastAsia" w:hAnsi="Calibri" w:cs="Arial"/>
                                <w:kern w:val="24"/>
                                <w:sz w:val="21"/>
                                <w:szCs w:val="21"/>
                                <w:lang w:val="en-US" w:eastAsia="en-AU"/>
                              </w:rPr>
                              <w:t>Data is one kind of evidence</w:t>
                            </w:r>
                            <w:r w:rsidR="003554F6" w:rsidRPr="003554F6">
                              <w:rPr>
                                <w:rFonts w:ascii="Calibri" w:eastAsiaTheme="minorEastAsia" w:hAnsi="Calibri" w:cs="Arial"/>
                                <w:kern w:val="24"/>
                                <w:sz w:val="21"/>
                                <w:szCs w:val="21"/>
                                <w:lang w:val="en-US" w:eastAsia="en-AU"/>
                              </w:rPr>
                              <w:t>;</w:t>
                            </w:r>
                            <w:r w:rsidR="003554F6">
                              <w:rPr>
                                <w:rFonts w:ascii="Calibri" w:eastAsiaTheme="minorEastAsia" w:hAnsi="Calibri" w:cs="Arial"/>
                                <w:kern w:val="24"/>
                                <w:sz w:val="21"/>
                                <w:szCs w:val="21"/>
                                <w:lang w:val="en-US" w:eastAsia="en-AU"/>
                              </w:rPr>
                              <w:t xml:space="preserve"> </w:t>
                            </w:r>
                            <w:r w:rsidRPr="003554F6">
                              <w:rPr>
                                <w:rFonts w:ascii="Calibri" w:eastAsiaTheme="minorEastAsia" w:hAnsi="Calibri" w:cs="Arial"/>
                                <w:kern w:val="24"/>
                                <w:sz w:val="21"/>
                                <w:szCs w:val="21"/>
                                <w:lang w:val="en-US" w:eastAsia="en-AU"/>
                              </w:rPr>
                              <w:t>Lifeline sources of data include ABS and NCIS</w:t>
                            </w:r>
                            <w:r w:rsidR="003554F6">
                              <w:rPr>
                                <w:rFonts w:ascii="Calibri" w:eastAsiaTheme="minorEastAsia" w:hAnsi="Calibri" w:cs="Arial"/>
                                <w:kern w:val="24"/>
                                <w:sz w:val="21"/>
                                <w:szCs w:val="21"/>
                                <w:lang w:val="en-US" w:eastAsia="en-AU"/>
                              </w:rPr>
                              <w:t xml:space="preserve">; </w:t>
                            </w:r>
                            <w:r w:rsidR="003554F6" w:rsidRPr="002F2C4D">
                              <w:rPr>
                                <w:rFonts w:ascii="Calibri" w:eastAsiaTheme="minorEastAsia" w:hAnsi="Calibri" w:cs="Arial"/>
                                <w:kern w:val="24"/>
                                <w:sz w:val="21"/>
                                <w:szCs w:val="21"/>
                                <w:lang w:val="en-US" w:eastAsia="en-AU"/>
                              </w:rPr>
                              <w:t>Sources of data include: Census, Police ‘anecdotal’ evidence, NCIS, Conversations / Qualitative, Action, Stories</w:t>
                            </w:r>
                          </w:p>
                          <w:p w:rsidR="002F2C4D" w:rsidRPr="002F2C4D" w:rsidRDefault="002F2C4D" w:rsidP="002F2C4D">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2F2C4D">
                              <w:rPr>
                                <w:rFonts w:ascii="Calibri" w:eastAsiaTheme="minorEastAsia" w:hAnsi="Calibri" w:cs="Arial"/>
                                <w:kern w:val="24"/>
                                <w:sz w:val="21"/>
                                <w:szCs w:val="21"/>
                                <w:lang w:val="en-US" w:eastAsia="en-AU"/>
                              </w:rPr>
                              <w:t>Look at research from large organisation e.g. black dog – data / what found</w:t>
                            </w:r>
                          </w:p>
                          <w:p w:rsidR="002F2C4D" w:rsidRPr="003554F6" w:rsidRDefault="002F2C4D" w:rsidP="005A334E">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3554F6">
                              <w:rPr>
                                <w:rFonts w:ascii="Calibri" w:eastAsiaTheme="minorEastAsia" w:hAnsi="Calibri" w:cs="Arial"/>
                                <w:kern w:val="24"/>
                                <w:sz w:val="21"/>
                                <w:szCs w:val="21"/>
                                <w:lang w:val="en-US" w:eastAsia="en-AU"/>
                              </w:rPr>
                              <w:t>Gathering qualitative data from people impacted by suicide/suicidality</w:t>
                            </w:r>
                            <w:r w:rsidR="003554F6" w:rsidRPr="003554F6">
                              <w:rPr>
                                <w:rFonts w:ascii="Calibri" w:eastAsiaTheme="minorEastAsia" w:hAnsi="Calibri" w:cs="Arial"/>
                                <w:kern w:val="24"/>
                                <w:sz w:val="21"/>
                                <w:szCs w:val="21"/>
                                <w:lang w:val="en-US" w:eastAsia="en-AU"/>
                              </w:rPr>
                              <w:t xml:space="preserve">; </w:t>
                            </w:r>
                            <w:r w:rsidRPr="003554F6">
                              <w:rPr>
                                <w:rFonts w:ascii="Calibri" w:eastAsiaTheme="minorEastAsia" w:hAnsi="Calibri" w:cs="Arial"/>
                                <w:kern w:val="24"/>
                                <w:sz w:val="21"/>
                                <w:szCs w:val="21"/>
                                <w:lang w:val="en-US" w:eastAsia="en-AU"/>
                              </w:rPr>
                              <w:t xml:space="preserve">Collecting qualitative evidence using a variety of means, audio/video/multimedia </w:t>
                            </w:r>
                          </w:p>
                          <w:p w:rsidR="002F2C4D" w:rsidRPr="002F2C4D" w:rsidRDefault="002F2C4D" w:rsidP="002F2C4D">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2F2C4D">
                              <w:rPr>
                                <w:rFonts w:ascii="Calibri" w:eastAsiaTheme="minorEastAsia" w:hAnsi="Calibri" w:cs="Arial"/>
                                <w:kern w:val="24"/>
                                <w:sz w:val="21"/>
                                <w:szCs w:val="21"/>
                                <w:lang w:val="en-US" w:eastAsia="en-AU"/>
                              </w:rPr>
                              <w:t>Conduct a ‘Community Attitudes to Suicide’ survey (Lifeline South West did this in partnership with a university) &gt; this type of survey could be done in partnership with service providers (e.g. PHN) and also with like-minded groups across the region (i.e. ELM) &gt; this could highlight areas to focus on to reduce stigma using advertising or promotion for example</w:t>
                            </w:r>
                          </w:p>
                          <w:p w:rsidR="002F2C4D" w:rsidRPr="002F2C4D" w:rsidRDefault="002F2C4D" w:rsidP="002F2C4D">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2F2C4D">
                              <w:rPr>
                                <w:rFonts w:ascii="Calibri" w:eastAsiaTheme="minorEastAsia" w:hAnsi="Calibri" w:cs="Arial"/>
                                <w:kern w:val="24"/>
                                <w:sz w:val="21"/>
                                <w:szCs w:val="21"/>
                                <w:lang w:val="en-US" w:eastAsia="en-AU"/>
                              </w:rPr>
                              <w:t>Sharing statistics with networks (respecting arrangements from data providers)</w:t>
                            </w:r>
                          </w:p>
                          <w:p w:rsidR="003554F6" w:rsidRPr="002F2C4D" w:rsidRDefault="002F2C4D" w:rsidP="003554F6">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2F2C4D">
                              <w:rPr>
                                <w:rFonts w:ascii="Calibri" w:eastAsiaTheme="minorEastAsia" w:hAnsi="Calibri" w:cs="Arial"/>
                                <w:kern w:val="24"/>
                                <w:sz w:val="21"/>
                                <w:szCs w:val="21"/>
                                <w:lang w:val="en-US" w:eastAsia="en-AU"/>
                              </w:rPr>
                              <w:t>Health screening to capture info; Lobby for pilot program to collect data – medical record coding – doctors code for suicidal ideation – mental health care plan &gt; doctors ask if suicidal</w:t>
                            </w:r>
                            <w:r w:rsidR="003554F6">
                              <w:rPr>
                                <w:rFonts w:ascii="Calibri" w:eastAsiaTheme="minorEastAsia" w:hAnsi="Calibri" w:cs="Arial"/>
                                <w:kern w:val="24"/>
                                <w:sz w:val="21"/>
                                <w:szCs w:val="21"/>
                                <w:lang w:val="en-US" w:eastAsia="en-AU"/>
                              </w:rPr>
                              <w:t xml:space="preserve">; </w:t>
                            </w:r>
                            <w:r w:rsidR="003554F6" w:rsidRPr="002F2C4D">
                              <w:rPr>
                                <w:rFonts w:ascii="Calibri" w:eastAsiaTheme="minorEastAsia" w:hAnsi="Calibri" w:cs="Arial"/>
                                <w:kern w:val="24"/>
                                <w:sz w:val="21"/>
                                <w:szCs w:val="21"/>
                                <w:lang w:val="en-US" w:eastAsia="en-AU"/>
                              </w:rPr>
                              <w:t>Finding out % GPs who recommend Mental Health Plans</w:t>
                            </w:r>
                          </w:p>
                          <w:p w:rsidR="002F2C4D" w:rsidRPr="002F2C4D" w:rsidRDefault="002F2C4D" w:rsidP="002F2C4D">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2F2C4D">
                              <w:rPr>
                                <w:rFonts w:ascii="Calibri" w:eastAsiaTheme="minorEastAsia" w:hAnsi="Calibri" w:cs="Arial"/>
                                <w:kern w:val="24"/>
                                <w:sz w:val="21"/>
                                <w:szCs w:val="21"/>
                                <w:lang w:val="en-US" w:eastAsia="en-AU"/>
                              </w:rPr>
                              <w:t>Evidence that MRSPAG needs – particular groups that might be more vulnerable (e.g. ‘family cluster’ where more than one person might take their own life) &gt; target activities towards particular groups</w:t>
                            </w:r>
                          </w:p>
                          <w:p w:rsidR="002F2C4D" w:rsidRPr="002F2C4D" w:rsidRDefault="002F2C4D" w:rsidP="003554F6">
                            <w:pPr>
                              <w:numPr>
                                <w:ilvl w:val="0"/>
                                <w:numId w:val="24"/>
                              </w:numPr>
                              <w:tabs>
                                <w:tab w:val="left" w:pos="9960"/>
                              </w:tabs>
                              <w:spacing w:after="0"/>
                              <w:ind w:left="284" w:hanging="216"/>
                              <w:rPr>
                                <w:rFonts w:ascii="Calibri" w:eastAsiaTheme="minorEastAsia" w:hAnsi="Calibri" w:cs="Arial"/>
                                <w:kern w:val="24"/>
                                <w:sz w:val="21"/>
                                <w:szCs w:val="21"/>
                                <w:lang w:val="en-US" w:eastAsia="en-AU"/>
                              </w:rPr>
                            </w:pPr>
                            <w:r w:rsidRPr="002F2C4D">
                              <w:rPr>
                                <w:rFonts w:ascii="Calibri" w:eastAsiaTheme="minorEastAsia" w:hAnsi="Calibri" w:cs="Arial"/>
                                <w:kern w:val="24"/>
                                <w:sz w:val="21"/>
                                <w:szCs w:val="21"/>
                                <w:lang w:val="en-US" w:eastAsia="en-AU"/>
                              </w:rPr>
                              <w:t>Finding out how many people who have attempted suicide are connected with services (ethics)</w:t>
                            </w:r>
                          </w:p>
                          <w:p w:rsidR="002F2C4D" w:rsidRPr="003554F6" w:rsidRDefault="002F2C4D" w:rsidP="002F2C4D">
                            <w:pPr>
                              <w:tabs>
                                <w:tab w:val="left" w:pos="9960"/>
                              </w:tabs>
                              <w:spacing w:after="0" w:line="240" w:lineRule="auto"/>
                              <w:rPr>
                                <w:rFonts w:eastAsiaTheme="minorEastAsia" w:cs="Arial"/>
                                <w:kern w:val="24"/>
                                <w:sz w:val="12"/>
                                <w:lang w:val="en-US"/>
                              </w:rPr>
                            </w:pPr>
                          </w:p>
                          <w:p w:rsidR="002F2C4D" w:rsidRPr="002F2C4D" w:rsidRDefault="002F2C4D" w:rsidP="002F2C4D">
                            <w:pPr>
                              <w:spacing w:after="40"/>
                              <w:rPr>
                                <w:rFonts w:eastAsiaTheme="minorEastAsia" w:cs="Arial"/>
                                <w:b/>
                                <w:kern w:val="24"/>
                                <w:sz w:val="21"/>
                                <w:szCs w:val="21"/>
                                <w:lang w:val="en-US" w:eastAsia="en-AU"/>
                              </w:rPr>
                            </w:pPr>
                            <w:r w:rsidRPr="002F2C4D">
                              <w:rPr>
                                <w:rFonts w:eastAsiaTheme="minorEastAsia" w:cs="Arial"/>
                                <w:b/>
                                <w:kern w:val="24"/>
                                <w:sz w:val="21"/>
                                <w:szCs w:val="21"/>
                                <w:lang w:val="en-US" w:eastAsia="en-AU"/>
                              </w:rPr>
                              <w:t>Evidence-based solutions</w:t>
                            </w:r>
                          </w:p>
                          <w:p w:rsidR="002F2C4D" w:rsidRPr="003554F6" w:rsidRDefault="002F2C4D" w:rsidP="00647DEA">
                            <w:pPr>
                              <w:numPr>
                                <w:ilvl w:val="0"/>
                                <w:numId w:val="24"/>
                              </w:numPr>
                              <w:tabs>
                                <w:tab w:val="left" w:pos="9960"/>
                              </w:tabs>
                              <w:spacing w:after="40"/>
                              <w:ind w:left="284" w:hanging="216"/>
                              <w:rPr>
                                <w:rFonts w:ascii="Arial" w:hAnsi="Arial" w:cs="Arial"/>
                                <w:sz w:val="20"/>
                              </w:rPr>
                            </w:pPr>
                            <w:r w:rsidRPr="003554F6">
                              <w:rPr>
                                <w:rFonts w:ascii="Calibri" w:eastAsiaTheme="minorEastAsia" w:hAnsi="Calibri" w:cs="Arial"/>
                                <w:kern w:val="24"/>
                                <w:sz w:val="21"/>
                                <w:szCs w:val="21"/>
                                <w:lang w:val="en-US" w:eastAsia="en-AU"/>
                              </w:rPr>
                              <w:t>Evidence-based programs from overseas</w:t>
                            </w:r>
                            <w:r w:rsidR="003554F6" w:rsidRPr="003554F6">
                              <w:rPr>
                                <w:rFonts w:ascii="Calibri" w:eastAsiaTheme="minorEastAsia" w:hAnsi="Calibri" w:cs="Arial"/>
                                <w:kern w:val="24"/>
                                <w:sz w:val="21"/>
                                <w:szCs w:val="21"/>
                                <w:lang w:val="en-US" w:eastAsia="en-AU"/>
                              </w:rPr>
                              <w:t>; Evidence of what works/</w:t>
                            </w:r>
                            <w:r w:rsidRPr="003554F6">
                              <w:rPr>
                                <w:rFonts w:ascii="Arial" w:hAnsi="Arial" w:cs="Arial"/>
                                <w:sz w:val="20"/>
                              </w:rPr>
                              <w:t>helps</w:t>
                            </w:r>
                            <w:r w:rsidR="003554F6" w:rsidRPr="003554F6">
                              <w:rPr>
                                <w:rFonts w:ascii="Arial" w:hAnsi="Arial" w:cs="Arial"/>
                                <w:sz w:val="20"/>
                              </w:rPr>
                              <w:t xml:space="preserve">; </w:t>
                            </w:r>
                            <w:r w:rsidRPr="003554F6">
                              <w:rPr>
                                <w:rFonts w:ascii="Arial" w:hAnsi="Arial" w:cs="Arial"/>
                                <w:sz w:val="20"/>
                              </w:rPr>
                              <w:t>Problems of access</w:t>
                            </w:r>
                          </w:p>
                          <w:p w:rsidR="002F2C4D" w:rsidRPr="002F2C4D" w:rsidRDefault="002F2C4D" w:rsidP="002F2C4D">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2F2C4D">
                              <w:rPr>
                                <w:rFonts w:ascii="Calibri" w:eastAsiaTheme="minorEastAsia" w:hAnsi="Calibri" w:cs="Arial"/>
                                <w:kern w:val="24"/>
                                <w:sz w:val="21"/>
                                <w:szCs w:val="21"/>
                                <w:lang w:val="en-US" w:eastAsia="en-AU"/>
                              </w:rPr>
                              <w:t>Survey people who have participated in an activity (e.g. PSAS meetings or Walk) or conduct other types of program/activity evaluations &gt; what works, what doesn’t</w:t>
                            </w:r>
                          </w:p>
                          <w:p w:rsidR="002F2C4D" w:rsidRPr="002F2C4D" w:rsidRDefault="002F2C4D" w:rsidP="002F2C4D">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2F2C4D">
                              <w:rPr>
                                <w:rFonts w:ascii="Calibri" w:eastAsiaTheme="minorEastAsia" w:hAnsi="Calibri" w:cs="Arial"/>
                                <w:kern w:val="24"/>
                                <w:sz w:val="21"/>
                                <w:szCs w:val="21"/>
                                <w:lang w:val="en-US" w:eastAsia="en-AU"/>
                              </w:rPr>
                              <w:t>Connecting with universities to encourage people doing research (Honors, Masters, PhD) to focus on issues relevant to community &gt; foster universities’ involvement with community; help students find a meaningful project…possibility of getting Year 11/12 students involved (through L4L)? This idea feeds into the different ‘quality’ of evidence – with academic research highly prized…but would provide a ‘grassroots’ picture.</w:t>
                            </w:r>
                          </w:p>
                          <w:p w:rsidR="002F2C4D" w:rsidRPr="002F2C4D" w:rsidRDefault="002F2C4D" w:rsidP="002F2C4D">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2F2C4D">
                              <w:rPr>
                                <w:rFonts w:ascii="Calibri" w:eastAsiaTheme="minorEastAsia" w:hAnsi="Calibri" w:cs="Arial"/>
                                <w:kern w:val="24"/>
                                <w:sz w:val="21"/>
                                <w:szCs w:val="21"/>
                                <w:lang w:val="en-US" w:eastAsia="en-AU"/>
                              </w:rPr>
                              <w:t xml:space="preserve">Think about other sources of data like literature reviews/searches on strategies that work, effective strategies &gt; links back to ‘quality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1BAE0" id="Text Box 11" o:spid="_x0000_s1036" type="#_x0000_t202" style="position:absolute;left:0;text-align:left;margin-left:2.25pt;margin-top:20.15pt;width:450.7pt;height:45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" fillcolor="window" strokeweight=".5pt">
                <v:textbox>
                  <w:txbxContent>
                    <w:p w:rsidR="002F2C4D" w:rsidRPr="00A5604B" w:rsidRDefault="002F2C4D" w:rsidP="002F2C4D">
                      <w:pPr>
                        <w:spacing w:after="40"/>
                        <w:rPr>
                          <w:rFonts w:eastAsiaTheme="minorEastAsia" w:cs="Arial"/>
                          <w:b/>
                          <w:kern w:val="24"/>
                          <w:sz w:val="21"/>
                          <w:szCs w:val="21"/>
                          <w:lang w:val="en-US" w:eastAsia="en-AU"/>
                        </w:rPr>
                      </w:pPr>
                      <w:r>
                        <w:rPr>
                          <w:rFonts w:eastAsiaTheme="minorEastAsia" w:cs="Arial"/>
                          <w:b/>
                          <w:kern w:val="24"/>
                          <w:sz w:val="21"/>
                          <w:szCs w:val="21"/>
                          <w:lang w:val="en-US" w:eastAsia="en-AU"/>
                        </w:rPr>
                        <w:t>Comments</w:t>
                      </w:r>
                      <w:r w:rsidRPr="00A5604B">
                        <w:rPr>
                          <w:rFonts w:eastAsiaTheme="minorEastAsia" w:cs="Arial"/>
                          <w:b/>
                          <w:kern w:val="24"/>
                          <w:sz w:val="21"/>
                          <w:szCs w:val="21"/>
                          <w:lang w:val="en-US" w:eastAsia="en-AU"/>
                        </w:rPr>
                        <w:t xml:space="preserve"> from forum participants</w:t>
                      </w:r>
                    </w:p>
                    <w:p w:rsidR="002F2C4D" w:rsidRPr="002F2C4D" w:rsidRDefault="002F2C4D" w:rsidP="002F2C4D">
                      <w:pPr>
                        <w:spacing w:after="40"/>
                        <w:rPr>
                          <w:rFonts w:eastAsiaTheme="minorEastAsia" w:cs="Arial"/>
                          <w:b/>
                          <w:kern w:val="24"/>
                          <w:sz w:val="21"/>
                          <w:szCs w:val="21"/>
                          <w:lang w:val="en-US" w:eastAsia="en-AU"/>
                        </w:rPr>
                      </w:pPr>
                      <w:r w:rsidRPr="002F2C4D">
                        <w:rPr>
                          <w:rFonts w:eastAsiaTheme="minorEastAsia" w:cs="Arial"/>
                          <w:b/>
                          <w:kern w:val="24"/>
                          <w:sz w:val="21"/>
                          <w:szCs w:val="21"/>
                          <w:lang w:val="en-US" w:eastAsia="en-AU"/>
                        </w:rPr>
                        <w:t>Types of evidence</w:t>
                      </w:r>
                    </w:p>
                    <w:p w:rsidR="003554F6" w:rsidRPr="002F2C4D" w:rsidRDefault="002F2C4D" w:rsidP="003554F6">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3554F6">
                        <w:rPr>
                          <w:rFonts w:ascii="Calibri" w:eastAsiaTheme="minorEastAsia" w:hAnsi="Calibri" w:cs="Arial"/>
                          <w:kern w:val="24"/>
                          <w:sz w:val="21"/>
                          <w:szCs w:val="21"/>
                          <w:lang w:val="en-US" w:eastAsia="en-AU"/>
                        </w:rPr>
                        <w:t>Data is one kind of evidence</w:t>
                      </w:r>
                      <w:r w:rsidR="003554F6" w:rsidRPr="003554F6">
                        <w:rPr>
                          <w:rFonts w:ascii="Calibri" w:eastAsiaTheme="minorEastAsia" w:hAnsi="Calibri" w:cs="Arial"/>
                          <w:kern w:val="24"/>
                          <w:sz w:val="21"/>
                          <w:szCs w:val="21"/>
                          <w:lang w:val="en-US" w:eastAsia="en-AU"/>
                        </w:rPr>
                        <w:t>;</w:t>
                      </w:r>
                      <w:r w:rsidR="003554F6">
                        <w:rPr>
                          <w:rFonts w:ascii="Calibri" w:eastAsiaTheme="minorEastAsia" w:hAnsi="Calibri" w:cs="Arial"/>
                          <w:kern w:val="24"/>
                          <w:sz w:val="21"/>
                          <w:szCs w:val="21"/>
                          <w:lang w:val="en-US" w:eastAsia="en-AU"/>
                        </w:rPr>
                        <w:t xml:space="preserve"> </w:t>
                      </w:r>
                      <w:r w:rsidRPr="003554F6">
                        <w:rPr>
                          <w:rFonts w:ascii="Calibri" w:eastAsiaTheme="minorEastAsia" w:hAnsi="Calibri" w:cs="Arial"/>
                          <w:kern w:val="24"/>
                          <w:sz w:val="21"/>
                          <w:szCs w:val="21"/>
                          <w:lang w:val="en-US" w:eastAsia="en-AU"/>
                        </w:rPr>
                        <w:t>Lifeline sources of data include ABS and NCIS</w:t>
                      </w:r>
                      <w:r w:rsidR="003554F6">
                        <w:rPr>
                          <w:rFonts w:ascii="Calibri" w:eastAsiaTheme="minorEastAsia" w:hAnsi="Calibri" w:cs="Arial"/>
                          <w:kern w:val="24"/>
                          <w:sz w:val="21"/>
                          <w:szCs w:val="21"/>
                          <w:lang w:val="en-US" w:eastAsia="en-AU"/>
                        </w:rPr>
                        <w:t xml:space="preserve">; </w:t>
                      </w:r>
                      <w:r w:rsidR="003554F6" w:rsidRPr="002F2C4D">
                        <w:rPr>
                          <w:rFonts w:ascii="Calibri" w:eastAsiaTheme="minorEastAsia" w:hAnsi="Calibri" w:cs="Arial"/>
                          <w:kern w:val="24"/>
                          <w:sz w:val="21"/>
                          <w:szCs w:val="21"/>
                          <w:lang w:val="en-US" w:eastAsia="en-AU"/>
                        </w:rPr>
                        <w:t>Sources of data include: Census, Police ‘anecdotal’ evidence, NCIS, Conversations / Qualitative, Action, Stories</w:t>
                      </w:r>
                    </w:p>
                    <w:p w:rsidR="002F2C4D" w:rsidRPr="002F2C4D" w:rsidRDefault="002F2C4D" w:rsidP="002F2C4D">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2F2C4D">
                        <w:rPr>
                          <w:rFonts w:ascii="Calibri" w:eastAsiaTheme="minorEastAsia" w:hAnsi="Calibri" w:cs="Arial"/>
                          <w:kern w:val="24"/>
                          <w:sz w:val="21"/>
                          <w:szCs w:val="21"/>
                          <w:lang w:val="en-US" w:eastAsia="en-AU"/>
                        </w:rPr>
                        <w:t>Look at research from large organisation e.g. black dog – data / what found</w:t>
                      </w:r>
                    </w:p>
                    <w:p w:rsidR="002F2C4D" w:rsidRPr="003554F6" w:rsidRDefault="002F2C4D" w:rsidP="005A334E">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3554F6">
                        <w:rPr>
                          <w:rFonts w:ascii="Calibri" w:eastAsiaTheme="minorEastAsia" w:hAnsi="Calibri" w:cs="Arial"/>
                          <w:kern w:val="24"/>
                          <w:sz w:val="21"/>
                          <w:szCs w:val="21"/>
                          <w:lang w:val="en-US" w:eastAsia="en-AU"/>
                        </w:rPr>
                        <w:t>Gathering qualitative data from people impacted by suicide/suicidality</w:t>
                      </w:r>
                      <w:r w:rsidR="003554F6" w:rsidRPr="003554F6">
                        <w:rPr>
                          <w:rFonts w:ascii="Calibri" w:eastAsiaTheme="minorEastAsia" w:hAnsi="Calibri" w:cs="Arial"/>
                          <w:kern w:val="24"/>
                          <w:sz w:val="21"/>
                          <w:szCs w:val="21"/>
                          <w:lang w:val="en-US" w:eastAsia="en-AU"/>
                        </w:rPr>
                        <w:t xml:space="preserve">; </w:t>
                      </w:r>
                      <w:r w:rsidRPr="003554F6">
                        <w:rPr>
                          <w:rFonts w:ascii="Calibri" w:eastAsiaTheme="minorEastAsia" w:hAnsi="Calibri" w:cs="Arial"/>
                          <w:kern w:val="24"/>
                          <w:sz w:val="21"/>
                          <w:szCs w:val="21"/>
                          <w:lang w:val="en-US" w:eastAsia="en-AU"/>
                        </w:rPr>
                        <w:t xml:space="preserve">Collecting qualitative evidence using a variety of means, audio/video/multimedia </w:t>
                      </w:r>
                    </w:p>
                    <w:p w:rsidR="002F2C4D" w:rsidRPr="002F2C4D" w:rsidRDefault="002F2C4D" w:rsidP="002F2C4D">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2F2C4D">
                        <w:rPr>
                          <w:rFonts w:ascii="Calibri" w:eastAsiaTheme="minorEastAsia" w:hAnsi="Calibri" w:cs="Arial"/>
                          <w:kern w:val="24"/>
                          <w:sz w:val="21"/>
                          <w:szCs w:val="21"/>
                          <w:lang w:val="en-US" w:eastAsia="en-AU"/>
                        </w:rPr>
                        <w:t>Conduct a ‘Community Attitudes to Suicide’ survey (Lifeline South West did this in partnership with a university) &gt; this type of survey could be done in partnership with service providers (e.g. PHN) and also with like-minded groups across the region (i.e. ELM) &gt; this could highlight areas to focus on to reduce stigma using advertising or promotion for example</w:t>
                      </w:r>
                    </w:p>
                    <w:p w:rsidR="002F2C4D" w:rsidRPr="002F2C4D" w:rsidRDefault="002F2C4D" w:rsidP="002F2C4D">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2F2C4D">
                        <w:rPr>
                          <w:rFonts w:ascii="Calibri" w:eastAsiaTheme="minorEastAsia" w:hAnsi="Calibri" w:cs="Arial"/>
                          <w:kern w:val="24"/>
                          <w:sz w:val="21"/>
                          <w:szCs w:val="21"/>
                          <w:lang w:val="en-US" w:eastAsia="en-AU"/>
                        </w:rPr>
                        <w:t>Sharing statistics with networks (respecting arrangements from data providers)</w:t>
                      </w:r>
                    </w:p>
                    <w:p w:rsidR="003554F6" w:rsidRPr="002F2C4D" w:rsidRDefault="002F2C4D" w:rsidP="003554F6">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2F2C4D">
                        <w:rPr>
                          <w:rFonts w:ascii="Calibri" w:eastAsiaTheme="minorEastAsia" w:hAnsi="Calibri" w:cs="Arial"/>
                          <w:kern w:val="24"/>
                          <w:sz w:val="21"/>
                          <w:szCs w:val="21"/>
                          <w:lang w:val="en-US" w:eastAsia="en-AU"/>
                        </w:rPr>
                        <w:t>Health screening to capture info; Lobby for pilot program to collect data – medical record coding – doctors code for suicidal ideation – mental health care plan &gt; doctors ask if suicidal</w:t>
                      </w:r>
                      <w:r w:rsidR="003554F6">
                        <w:rPr>
                          <w:rFonts w:ascii="Calibri" w:eastAsiaTheme="minorEastAsia" w:hAnsi="Calibri" w:cs="Arial"/>
                          <w:kern w:val="24"/>
                          <w:sz w:val="21"/>
                          <w:szCs w:val="21"/>
                          <w:lang w:val="en-US" w:eastAsia="en-AU"/>
                        </w:rPr>
                        <w:t xml:space="preserve">; </w:t>
                      </w:r>
                      <w:r w:rsidR="003554F6" w:rsidRPr="002F2C4D">
                        <w:rPr>
                          <w:rFonts w:ascii="Calibri" w:eastAsiaTheme="minorEastAsia" w:hAnsi="Calibri" w:cs="Arial"/>
                          <w:kern w:val="24"/>
                          <w:sz w:val="21"/>
                          <w:szCs w:val="21"/>
                          <w:lang w:val="en-US" w:eastAsia="en-AU"/>
                        </w:rPr>
                        <w:t>Finding out % GPs who recommend Mental Health Plans</w:t>
                      </w:r>
                    </w:p>
                    <w:p w:rsidR="002F2C4D" w:rsidRPr="002F2C4D" w:rsidRDefault="002F2C4D" w:rsidP="002F2C4D">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2F2C4D">
                        <w:rPr>
                          <w:rFonts w:ascii="Calibri" w:eastAsiaTheme="minorEastAsia" w:hAnsi="Calibri" w:cs="Arial"/>
                          <w:kern w:val="24"/>
                          <w:sz w:val="21"/>
                          <w:szCs w:val="21"/>
                          <w:lang w:val="en-US" w:eastAsia="en-AU"/>
                        </w:rPr>
                        <w:t>Evidence that MRSPAG needs – particular groups that might be more vulnerable (e.g. ‘family cluster’ where more than one person might take their own life) &gt; target activities towards particular groups</w:t>
                      </w:r>
                    </w:p>
                    <w:p w:rsidR="002F2C4D" w:rsidRPr="002F2C4D" w:rsidRDefault="002F2C4D" w:rsidP="003554F6">
                      <w:pPr>
                        <w:numPr>
                          <w:ilvl w:val="0"/>
                          <w:numId w:val="24"/>
                        </w:numPr>
                        <w:tabs>
                          <w:tab w:val="left" w:pos="9960"/>
                        </w:tabs>
                        <w:spacing w:after="0"/>
                        <w:ind w:left="284" w:hanging="216"/>
                        <w:rPr>
                          <w:rFonts w:ascii="Calibri" w:eastAsiaTheme="minorEastAsia" w:hAnsi="Calibri" w:cs="Arial"/>
                          <w:kern w:val="24"/>
                          <w:sz w:val="21"/>
                          <w:szCs w:val="21"/>
                          <w:lang w:val="en-US" w:eastAsia="en-AU"/>
                        </w:rPr>
                      </w:pPr>
                      <w:r w:rsidRPr="002F2C4D">
                        <w:rPr>
                          <w:rFonts w:ascii="Calibri" w:eastAsiaTheme="minorEastAsia" w:hAnsi="Calibri" w:cs="Arial"/>
                          <w:kern w:val="24"/>
                          <w:sz w:val="21"/>
                          <w:szCs w:val="21"/>
                          <w:lang w:val="en-US" w:eastAsia="en-AU"/>
                        </w:rPr>
                        <w:t>Finding out how many people who have attempted suicide are connected with services (ethics)</w:t>
                      </w:r>
                    </w:p>
                    <w:p w:rsidR="002F2C4D" w:rsidRPr="003554F6" w:rsidRDefault="002F2C4D" w:rsidP="002F2C4D">
                      <w:pPr>
                        <w:tabs>
                          <w:tab w:val="left" w:pos="9960"/>
                        </w:tabs>
                        <w:spacing w:after="0" w:line="240" w:lineRule="auto"/>
                        <w:rPr>
                          <w:rFonts w:eastAsiaTheme="minorEastAsia" w:cs="Arial"/>
                          <w:kern w:val="24"/>
                          <w:sz w:val="12"/>
                          <w:lang w:val="en-US"/>
                        </w:rPr>
                      </w:pPr>
                    </w:p>
                    <w:p w:rsidR="002F2C4D" w:rsidRPr="002F2C4D" w:rsidRDefault="002F2C4D" w:rsidP="002F2C4D">
                      <w:pPr>
                        <w:spacing w:after="40"/>
                        <w:rPr>
                          <w:rFonts w:eastAsiaTheme="minorEastAsia" w:cs="Arial"/>
                          <w:b/>
                          <w:kern w:val="24"/>
                          <w:sz w:val="21"/>
                          <w:szCs w:val="21"/>
                          <w:lang w:val="en-US" w:eastAsia="en-AU"/>
                        </w:rPr>
                      </w:pPr>
                      <w:r w:rsidRPr="002F2C4D">
                        <w:rPr>
                          <w:rFonts w:eastAsiaTheme="minorEastAsia" w:cs="Arial"/>
                          <w:b/>
                          <w:kern w:val="24"/>
                          <w:sz w:val="21"/>
                          <w:szCs w:val="21"/>
                          <w:lang w:val="en-US" w:eastAsia="en-AU"/>
                        </w:rPr>
                        <w:t>Evidence-based solutions</w:t>
                      </w:r>
                    </w:p>
                    <w:p w:rsidR="002F2C4D" w:rsidRPr="003554F6" w:rsidRDefault="002F2C4D" w:rsidP="00647DEA">
                      <w:pPr>
                        <w:numPr>
                          <w:ilvl w:val="0"/>
                          <w:numId w:val="24"/>
                        </w:numPr>
                        <w:tabs>
                          <w:tab w:val="left" w:pos="9960"/>
                        </w:tabs>
                        <w:spacing w:after="40"/>
                        <w:ind w:left="284" w:hanging="216"/>
                        <w:rPr>
                          <w:rFonts w:ascii="Arial" w:hAnsi="Arial" w:cs="Arial"/>
                          <w:sz w:val="20"/>
                        </w:rPr>
                      </w:pPr>
                      <w:r w:rsidRPr="003554F6">
                        <w:rPr>
                          <w:rFonts w:ascii="Calibri" w:eastAsiaTheme="minorEastAsia" w:hAnsi="Calibri" w:cs="Arial"/>
                          <w:kern w:val="24"/>
                          <w:sz w:val="21"/>
                          <w:szCs w:val="21"/>
                          <w:lang w:val="en-US" w:eastAsia="en-AU"/>
                        </w:rPr>
                        <w:t>Evidence-based programs from overseas</w:t>
                      </w:r>
                      <w:r w:rsidR="003554F6" w:rsidRPr="003554F6">
                        <w:rPr>
                          <w:rFonts w:ascii="Calibri" w:eastAsiaTheme="minorEastAsia" w:hAnsi="Calibri" w:cs="Arial"/>
                          <w:kern w:val="24"/>
                          <w:sz w:val="21"/>
                          <w:szCs w:val="21"/>
                          <w:lang w:val="en-US" w:eastAsia="en-AU"/>
                        </w:rPr>
                        <w:t>; Evidence of what works/</w:t>
                      </w:r>
                      <w:r w:rsidRPr="003554F6">
                        <w:rPr>
                          <w:rFonts w:ascii="Arial" w:hAnsi="Arial" w:cs="Arial"/>
                          <w:sz w:val="20"/>
                        </w:rPr>
                        <w:t>helps</w:t>
                      </w:r>
                      <w:r w:rsidR="003554F6" w:rsidRPr="003554F6">
                        <w:rPr>
                          <w:rFonts w:ascii="Arial" w:hAnsi="Arial" w:cs="Arial"/>
                          <w:sz w:val="20"/>
                        </w:rPr>
                        <w:t xml:space="preserve">; </w:t>
                      </w:r>
                      <w:r w:rsidRPr="003554F6">
                        <w:rPr>
                          <w:rFonts w:ascii="Arial" w:hAnsi="Arial" w:cs="Arial"/>
                          <w:sz w:val="20"/>
                        </w:rPr>
                        <w:t>Problems of access</w:t>
                      </w:r>
                    </w:p>
                    <w:p w:rsidR="002F2C4D" w:rsidRPr="002F2C4D" w:rsidRDefault="002F2C4D" w:rsidP="002F2C4D">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2F2C4D">
                        <w:rPr>
                          <w:rFonts w:ascii="Calibri" w:eastAsiaTheme="minorEastAsia" w:hAnsi="Calibri" w:cs="Arial"/>
                          <w:kern w:val="24"/>
                          <w:sz w:val="21"/>
                          <w:szCs w:val="21"/>
                          <w:lang w:val="en-US" w:eastAsia="en-AU"/>
                        </w:rPr>
                        <w:t>Survey people who have participated in an activity (e.g. PSAS meetings or Walk) or conduct other types of program/activity evaluations &gt; what works, what doesn’t</w:t>
                      </w:r>
                    </w:p>
                    <w:p w:rsidR="002F2C4D" w:rsidRPr="002F2C4D" w:rsidRDefault="002F2C4D" w:rsidP="002F2C4D">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2F2C4D">
                        <w:rPr>
                          <w:rFonts w:ascii="Calibri" w:eastAsiaTheme="minorEastAsia" w:hAnsi="Calibri" w:cs="Arial"/>
                          <w:kern w:val="24"/>
                          <w:sz w:val="21"/>
                          <w:szCs w:val="21"/>
                          <w:lang w:val="en-US" w:eastAsia="en-AU"/>
                        </w:rPr>
                        <w:t>Connecting with universities to encourage people doing research (Honors, Masters, PhD) to focus on issues relevant to community &gt; foster universities’ involvement with community; help students find a meaningful project…possibility of getting Year 11/12 students involved (through L4L)? This idea feeds into the different ‘quality’ of evidence – with academic research highly prized…but would provide a ‘grassroots’ picture.</w:t>
                      </w:r>
                    </w:p>
                    <w:p w:rsidR="002F2C4D" w:rsidRPr="002F2C4D" w:rsidRDefault="002F2C4D" w:rsidP="002F2C4D">
                      <w:pPr>
                        <w:numPr>
                          <w:ilvl w:val="0"/>
                          <w:numId w:val="24"/>
                        </w:numPr>
                        <w:tabs>
                          <w:tab w:val="left" w:pos="9960"/>
                        </w:tabs>
                        <w:spacing w:after="40"/>
                        <w:ind w:left="284" w:hanging="216"/>
                        <w:rPr>
                          <w:rFonts w:ascii="Calibri" w:eastAsiaTheme="minorEastAsia" w:hAnsi="Calibri" w:cs="Arial"/>
                          <w:kern w:val="24"/>
                          <w:sz w:val="21"/>
                          <w:szCs w:val="21"/>
                          <w:lang w:val="en-US" w:eastAsia="en-AU"/>
                        </w:rPr>
                      </w:pPr>
                      <w:r w:rsidRPr="002F2C4D">
                        <w:rPr>
                          <w:rFonts w:ascii="Calibri" w:eastAsiaTheme="minorEastAsia" w:hAnsi="Calibri" w:cs="Arial"/>
                          <w:kern w:val="24"/>
                          <w:sz w:val="21"/>
                          <w:szCs w:val="21"/>
                          <w:lang w:val="en-US" w:eastAsia="en-AU"/>
                        </w:rPr>
                        <w:t xml:space="preserve">Think about other sources of data like literature reviews/searches on strategies that work, effective strategies &gt; links back to ‘quality services’ </w:t>
                      </w:r>
                    </w:p>
                  </w:txbxContent>
                </v:textbox>
                <w10:wrap type="square"/>
              </v:shape>
            </w:pict>
          </mc:Fallback>
        </mc:AlternateContent>
      </w:r>
      <w:r w:rsidR="00654D57" w:rsidRPr="003B0A0C">
        <w:rPr>
          <w:rFonts w:ascii="Arial" w:hAnsi="Arial"/>
          <w:sz w:val="22"/>
        </w:rPr>
        <w:t>Review stigma-busting activities [Action 1.2</w:t>
      </w:r>
      <w:r>
        <w:rPr>
          <w:rFonts w:ascii="Arial" w:hAnsi="Arial"/>
          <w:sz w:val="22"/>
        </w:rPr>
        <w:t>, page 3</w:t>
      </w:r>
      <w:r w:rsidR="00654D57" w:rsidRPr="003B0A0C">
        <w:rPr>
          <w:rFonts w:ascii="Arial" w:hAnsi="Arial"/>
          <w:sz w:val="22"/>
        </w:rPr>
        <w:t>]</w:t>
      </w:r>
    </w:p>
    <w:p w:rsidR="00101A7F" w:rsidRDefault="00101A7F" w:rsidP="003554F6">
      <w:pPr>
        <w:spacing w:after="120" w:line="276" w:lineRule="auto"/>
        <w:ind w:left="-426"/>
        <w:rPr>
          <w:rFonts w:ascii="Arial" w:eastAsiaTheme="minorEastAsia" w:hAnsi="Arial" w:cs="Arial"/>
          <w:b/>
          <w:color w:val="1289AE"/>
          <w:kern w:val="24"/>
          <w:sz w:val="24"/>
          <w:lang w:val="en-US"/>
        </w:rPr>
      </w:pPr>
    </w:p>
    <w:p w:rsidR="00407D8A" w:rsidRPr="003554F6" w:rsidRDefault="00407D8A" w:rsidP="00244FA9">
      <w:pPr>
        <w:spacing w:after="60" w:line="276" w:lineRule="auto"/>
        <w:ind w:left="-426"/>
        <w:rPr>
          <w:rFonts w:ascii="Arial" w:eastAsiaTheme="minorEastAsia" w:hAnsi="Arial" w:cs="Arial"/>
          <w:b/>
          <w:color w:val="1289AE"/>
          <w:kern w:val="24"/>
          <w:sz w:val="24"/>
          <w:lang w:val="en-US"/>
        </w:rPr>
      </w:pPr>
      <w:r w:rsidRPr="003554F6">
        <w:rPr>
          <w:rFonts w:ascii="Arial" w:eastAsiaTheme="minorEastAsia" w:hAnsi="Arial" w:cs="Arial"/>
          <w:b/>
          <w:color w:val="1289AE"/>
          <w:kern w:val="24"/>
          <w:sz w:val="24"/>
          <w:lang w:val="en-US"/>
        </w:rPr>
        <w:t>Next steps for MRSPAG</w:t>
      </w:r>
    </w:p>
    <w:p w:rsidR="00407D8A" w:rsidRPr="00471D57" w:rsidRDefault="00407D8A" w:rsidP="00101A7F">
      <w:pPr>
        <w:pStyle w:val="ListParagraph"/>
        <w:numPr>
          <w:ilvl w:val="0"/>
          <w:numId w:val="25"/>
        </w:numPr>
        <w:spacing w:after="120" w:line="276" w:lineRule="auto"/>
        <w:ind w:left="0" w:hanging="218"/>
        <w:contextualSpacing w:val="0"/>
        <w:rPr>
          <w:rFonts w:ascii="Arial" w:hAnsi="Arial" w:cs="Arial"/>
          <w:sz w:val="22"/>
        </w:rPr>
      </w:pPr>
      <w:r w:rsidRPr="00471D57">
        <w:rPr>
          <w:rFonts w:ascii="Arial" w:hAnsi="Arial" w:cs="Arial"/>
          <w:sz w:val="22"/>
        </w:rPr>
        <w:t>Finalise actions</w:t>
      </w:r>
      <w:r>
        <w:rPr>
          <w:rFonts w:ascii="Arial" w:hAnsi="Arial" w:cs="Arial"/>
          <w:sz w:val="22"/>
        </w:rPr>
        <w:t xml:space="preserve"> and update action plan</w:t>
      </w:r>
    </w:p>
    <w:p w:rsidR="00407D8A" w:rsidRDefault="00407D8A" w:rsidP="00101A7F">
      <w:pPr>
        <w:pStyle w:val="ListParagraph"/>
        <w:numPr>
          <w:ilvl w:val="0"/>
          <w:numId w:val="25"/>
        </w:numPr>
        <w:spacing w:after="120" w:line="276" w:lineRule="auto"/>
        <w:ind w:left="0" w:hanging="218"/>
        <w:contextualSpacing w:val="0"/>
        <w:rPr>
          <w:rFonts w:ascii="Arial" w:hAnsi="Arial" w:cs="Arial"/>
          <w:sz w:val="22"/>
        </w:rPr>
      </w:pPr>
      <w:r w:rsidRPr="00471D57">
        <w:rPr>
          <w:rFonts w:ascii="Arial" w:hAnsi="Arial" w:cs="Arial"/>
          <w:sz w:val="22"/>
        </w:rPr>
        <w:t>Determine timing of actions (e.g. start some in 2017, carry forward to 2018 or beyond)</w:t>
      </w:r>
    </w:p>
    <w:p w:rsidR="003554F6" w:rsidRPr="00244FA9" w:rsidRDefault="003554F6" w:rsidP="008A5D4D">
      <w:pPr>
        <w:pStyle w:val="ListParagraph"/>
        <w:numPr>
          <w:ilvl w:val="0"/>
          <w:numId w:val="25"/>
        </w:numPr>
        <w:spacing w:after="120" w:line="276" w:lineRule="auto"/>
        <w:ind w:left="0" w:hanging="218"/>
        <w:contextualSpacing w:val="0"/>
        <w:rPr>
          <w:rFonts w:ascii="Arial" w:hAnsi="Arial" w:cs="Arial"/>
          <w:sz w:val="22"/>
        </w:rPr>
      </w:pPr>
      <w:r w:rsidRPr="00244FA9">
        <w:rPr>
          <w:rFonts w:ascii="Arial" w:hAnsi="Arial" w:cs="Arial"/>
          <w:sz w:val="22"/>
        </w:rPr>
        <w:t>Finalise working groups</w:t>
      </w:r>
      <w:r w:rsidR="00101A7F" w:rsidRPr="00244FA9">
        <w:rPr>
          <w:rFonts w:ascii="Arial" w:hAnsi="Arial" w:cs="Arial"/>
          <w:sz w:val="22"/>
        </w:rPr>
        <w:t xml:space="preserve"> and get started</w:t>
      </w:r>
      <w:r w:rsidR="00244FA9" w:rsidRPr="00244FA9">
        <w:rPr>
          <w:rFonts w:ascii="Arial" w:hAnsi="Arial" w:cs="Arial"/>
          <w:sz w:val="22"/>
        </w:rPr>
        <w:t xml:space="preserve">!  </w:t>
      </w:r>
      <w:r w:rsidR="00244FA9">
        <w:rPr>
          <w:rFonts w:ascii="Arial" w:hAnsi="Arial" w:cs="Arial"/>
          <w:sz w:val="22"/>
        </w:rPr>
        <w:t>If you are intere</w:t>
      </w:r>
      <w:bookmarkStart w:id="0" w:name="_GoBack"/>
      <w:bookmarkEnd w:id="0"/>
      <w:r w:rsidR="00244FA9">
        <w:rPr>
          <w:rFonts w:ascii="Arial" w:hAnsi="Arial" w:cs="Arial"/>
          <w:sz w:val="22"/>
        </w:rPr>
        <w:t>sted in joining a working group</w:t>
      </w:r>
      <w:r w:rsidR="00244FA9" w:rsidRPr="00244FA9">
        <w:rPr>
          <w:rFonts w:ascii="Arial" w:hAnsi="Arial" w:cs="Arial"/>
          <w:sz w:val="22"/>
        </w:rPr>
        <w:t xml:space="preserve"> please email </w:t>
      </w:r>
      <w:hyperlink r:id="rId14" w:history="1">
        <w:r w:rsidR="00244FA9" w:rsidRPr="00244FA9">
          <w:rPr>
            <w:rStyle w:val="Hyperlink"/>
            <w:rFonts w:ascii="Arial" w:hAnsi="Arial" w:cs="Arial"/>
            <w:sz w:val="22"/>
          </w:rPr>
          <w:t>macedonrangesspag@gmail.com</w:t>
        </w:r>
      </w:hyperlink>
      <w:r w:rsidR="00101A7F" w:rsidRPr="00244FA9">
        <w:rPr>
          <w:rFonts w:ascii="Arial" w:hAnsi="Arial" w:cs="Arial"/>
          <w:sz w:val="22"/>
        </w:rPr>
        <w:t xml:space="preserve"> </w:t>
      </w:r>
    </w:p>
    <w:sectPr w:rsidR="003554F6" w:rsidRPr="00244FA9" w:rsidSect="006744FB">
      <w:footerReference w:type="default" r:id="rId15"/>
      <w:headerReference w:type="first" r:id="rId16"/>
      <w:footerReference w:type="first" r:id="rId17"/>
      <w:pgSz w:w="11907" w:h="16839" w:code="9"/>
      <w:pgMar w:top="1418" w:right="1440" w:bottom="709" w:left="1440" w:header="567" w:footer="5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172" w:rsidRDefault="00DE4172" w:rsidP="00251727">
      <w:pPr>
        <w:spacing w:after="0" w:line="240" w:lineRule="auto"/>
      </w:pPr>
      <w:r>
        <w:separator/>
      </w:r>
    </w:p>
  </w:endnote>
  <w:endnote w:type="continuationSeparator" w:id="0">
    <w:p w:rsidR="00DE4172" w:rsidRDefault="00DE4172" w:rsidP="00251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D57" w:rsidRPr="006D1293" w:rsidRDefault="00471D57">
    <w:pPr>
      <w:pStyle w:val="Footer"/>
      <w:rPr>
        <w:rFonts w:ascii="Arial" w:hAnsi="Arial" w:cs="Arial"/>
        <w:sz w:val="18"/>
      </w:rPr>
    </w:pPr>
    <w:r w:rsidRPr="006D1293">
      <w:rPr>
        <w:rFonts w:ascii="Arial" w:hAnsi="Arial" w:cs="Arial"/>
        <w:sz w:val="18"/>
      </w:rPr>
      <w:t>Preliminary analysis of Suicide Prevention Forum outcomes</w:t>
    </w:r>
    <w:r w:rsidRPr="006D1293">
      <w:rPr>
        <w:rFonts w:ascii="Arial" w:hAnsi="Arial" w:cs="Arial"/>
        <w:sz w:val="18"/>
      </w:rPr>
      <w:tab/>
    </w:r>
    <w:r w:rsidRPr="006D1293">
      <w:rPr>
        <w:rFonts w:ascii="Arial" w:hAnsi="Arial" w:cs="Arial"/>
        <w:sz w:val="18"/>
      </w:rPr>
      <w:fldChar w:fldCharType="begin"/>
    </w:r>
    <w:r w:rsidRPr="006D1293">
      <w:rPr>
        <w:rFonts w:ascii="Arial" w:hAnsi="Arial" w:cs="Arial"/>
        <w:sz w:val="18"/>
      </w:rPr>
      <w:instrText xml:space="preserve"> PAGE   \* MERGEFORMAT </w:instrText>
    </w:r>
    <w:r w:rsidRPr="006D1293">
      <w:rPr>
        <w:rFonts w:ascii="Arial" w:hAnsi="Arial" w:cs="Arial"/>
        <w:sz w:val="18"/>
      </w:rPr>
      <w:fldChar w:fldCharType="separate"/>
    </w:r>
    <w:r w:rsidR="00037452">
      <w:rPr>
        <w:rFonts w:ascii="Arial" w:hAnsi="Arial" w:cs="Arial"/>
        <w:noProof/>
        <w:sz w:val="18"/>
      </w:rPr>
      <w:t>3</w:t>
    </w:r>
    <w:r w:rsidRPr="006D1293">
      <w:rPr>
        <w:rFonts w:ascii="Arial" w:hAnsi="Arial" w:cs="Arial"/>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D57" w:rsidRPr="006D1293" w:rsidRDefault="00471D57">
    <w:pPr>
      <w:pStyle w:val="Footer"/>
      <w:rPr>
        <w:rFonts w:ascii="Arial" w:hAnsi="Arial" w:cs="Arial"/>
        <w:sz w:val="18"/>
      </w:rPr>
    </w:pPr>
    <w:r>
      <w:rPr>
        <w:rFonts w:ascii="Arial" w:hAnsi="Arial" w:cs="Arial"/>
        <w:sz w:val="18"/>
      </w:rPr>
      <w:t xml:space="preserve">MRSPAG </w:t>
    </w:r>
    <w:r w:rsidR="00037452">
      <w:rPr>
        <w:rFonts w:ascii="Arial" w:hAnsi="Arial" w:cs="Arial"/>
        <w:sz w:val="18"/>
      </w:rPr>
      <w:t>Suicide Prevention Forum O</w:t>
    </w:r>
    <w:r w:rsidRPr="006D1293">
      <w:rPr>
        <w:rFonts w:ascii="Arial" w:hAnsi="Arial" w:cs="Arial"/>
        <w:sz w:val="18"/>
      </w:rPr>
      <w:t>utcomes</w:t>
    </w:r>
    <w:r w:rsidRPr="006D1293">
      <w:rPr>
        <w:rFonts w:ascii="Arial" w:hAnsi="Arial" w:cs="Arial"/>
        <w:sz w:val="18"/>
      </w:rPr>
      <w:tab/>
    </w:r>
    <w:r>
      <w:rPr>
        <w:rFonts w:ascii="Arial" w:hAnsi="Arial" w:cs="Arial"/>
        <w:sz w:val="18"/>
      </w:rPr>
      <w:tab/>
    </w:r>
    <w:r w:rsidRPr="006D1293">
      <w:rPr>
        <w:rFonts w:ascii="Arial" w:hAnsi="Arial" w:cs="Arial"/>
        <w:sz w:val="18"/>
      </w:rPr>
      <w:fldChar w:fldCharType="begin"/>
    </w:r>
    <w:r w:rsidRPr="006D1293">
      <w:rPr>
        <w:rFonts w:ascii="Arial" w:hAnsi="Arial" w:cs="Arial"/>
        <w:sz w:val="18"/>
      </w:rPr>
      <w:instrText xml:space="preserve"> PAGE   \* MERGEFORMAT </w:instrText>
    </w:r>
    <w:r w:rsidRPr="006D1293">
      <w:rPr>
        <w:rFonts w:ascii="Arial" w:hAnsi="Arial" w:cs="Arial"/>
        <w:sz w:val="18"/>
      </w:rPr>
      <w:fldChar w:fldCharType="separate"/>
    </w:r>
    <w:r w:rsidR="00244FA9">
      <w:rPr>
        <w:rFonts w:ascii="Arial" w:hAnsi="Arial" w:cs="Arial"/>
        <w:noProof/>
        <w:sz w:val="18"/>
      </w:rPr>
      <w:t>1</w:t>
    </w:r>
    <w:r w:rsidRPr="006D1293">
      <w:rPr>
        <w:rFonts w:ascii="Arial" w:hAnsi="Arial" w:cs="Arial"/>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452" w:rsidRPr="00037452" w:rsidRDefault="00037452" w:rsidP="00037452">
    <w:pPr>
      <w:pStyle w:val="Footer"/>
      <w:rPr>
        <w:rFonts w:ascii="Arial" w:hAnsi="Arial" w:cs="Arial"/>
        <w:sz w:val="18"/>
      </w:rPr>
    </w:pPr>
    <w:r>
      <w:rPr>
        <w:rFonts w:ascii="Arial" w:hAnsi="Arial" w:cs="Arial"/>
        <w:sz w:val="18"/>
      </w:rPr>
      <w:t>MRSPAG Suicide Prevention Forum O</w:t>
    </w:r>
    <w:r w:rsidRPr="006D1293">
      <w:rPr>
        <w:rFonts w:ascii="Arial" w:hAnsi="Arial" w:cs="Arial"/>
        <w:sz w:val="18"/>
      </w:rPr>
      <w:t>utcomes</w:t>
    </w:r>
    <w:r w:rsidRPr="006D1293">
      <w:rPr>
        <w:rFonts w:ascii="Arial" w:hAnsi="Arial" w:cs="Arial"/>
        <w:sz w:val="18"/>
      </w:rPr>
      <w:tab/>
    </w:r>
    <w:r>
      <w:rPr>
        <w:rFonts w:ascii="Arial" w:hAnsi="Arial" w:cs="Arial"/>
        <w:sz w:val="18"/>
      </w:rPr>
      <w:tab/>
    </w:r>
    <w:r w:rsidRPr="006D1293">
      <w:rPr>
        <w:rFonts w:ascii="Arial" w:hAnsi="Arial" w:cs="Arial"/>
        <w:sz w:val="18"/>
      </w:rPr>
      <w:fldChar w:fldCharType="begin"/>
    </w:r>
    <w:r w:rsidRPr="006D1293">
      <w:rPr>
        <w:rFonts w:ascii="Arial" w:hAnsi="Arial" w:cs="Arial"/>
        <w:sz w:val="18"/>
      </w:rPr>
      <w:instrText xml:space="preserve"> PAGE   \* MERGEFORMAT </w:instrText>
    </w:r>
    <w:r w:rsidRPr="006D1293">
      <w:rPr>
        <w:rFonts w:ascii="Arial" w:hAnsi="Arial" w:cs="Arial"/>
        <w:sz w:val="18"/>
      </w:rPr>
      <w:fldChar w:fldCharType="separate"/>
    </w:r>
    <w:r w:rsidR="00244FA9">
      <w:rPr>
        <w:rFonts w:ascii="Arial" w:hAnsi="Arial" w:cs="Arial"/>
        <w:noProof/>
        <w:sz w:val="18"/>
      </w:rPr>
      <w:t>8</w:t>
    </w:r>
    <w:r w:rsidRPr="006D1293">
      <w:rPr>
        <w:rFonts w:ascii="Arial" w:hAnsi="Arial" w:cs="Arial"/>
        <w:noProof/>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017" w:rsidRPr="006D1293" w:rsidRDefault="00037452">
    <w:pPr>
      <w:pStyle w:val="Footer"/>
      <w:rPr>
        <w:rFonts w:ascii="Arial" w:hAnsi="Arial" w:cs="Arial"/>
        <w:sz w:val="18"/>
      </w:rPr>
    </w:pPr>
    <w:r>
      <w:rPr>
        <w:rFonts w:ascii="Arial" w:hAnsi="Arial" w:cs="Arial"/>
        <w:sz w:val="18"/>
      </w:rPr>
      <w:t>MRSPAG</w:t>
    </w:r>
    <w:r w:rsidR="00DA4017">
      <w:rPr>
        <w:rFonts w:ascii="Arial" w:hAnsi="Arial" w:cs="Arial"/>
        <w:sz w:val="18"/>
      </w:rPr>
      <w:t xml:space="preserve"> Suicide Prevention Forum O</w:t>
    </w:r>
    <w:r w:rsidR="00DA4017" w:rsidRPr="006D1293">
      <w:rPr>
        <w:rFonts w:ascii="Arial" w:hAnsi="Arial" w:cs="Arial"/>
        <w:sz w:val="18"/>
      </w:rPr>
      <w:t>utcomes</w:t>
    </w:r>
    <w:r w:rsidR="00DA4017" w:rsidRPr="006D1293">
      <w:rPr>
        <w:rFonts w:ascii="Arial" w:hAnsi="Arial" w:cs="Arial"/>
        <w:sz w:val="18"/>
      </w:rPr>
      <w:tab/>
    </w:r>
    <w:r w:rsidR="00DA4017">
      <w:rPr>
        <w:rFonts w:ascii="Arial" w:hAnsi="Arial" w:cs="Arial"/>
        <w:sz w:val="18"/>
      </w:rPr>
      <w:tab/>
    </w:r>
    <w:r w:rsidR="00DA4017" w:rsidRPr="006D1293">
      <w:rPr>
        <w:rFonts w:ascii="Arial" w:hAnsi="Arial" w:cs="Arial"/>
        <w:sz w:val="18"/>
      </w:rPr>
      <w:fldChar w:fldCharType="begin"/>
    </w:r>
    <w:r w:rsidR="00DA4017" w:rsidRPr="006D1293">
      <w:rPr>
        <w:rFonts w:ascii="Arial" w:hAnsi="Arial" w:cs="Arial"/>
        <w:sz w:val="18"/>
      </w:rPr>
      <w:instrText xml:space="preserve"> PAGE   \* MERGEFORMAT </w:instrText>
    </w:r>
    <w:r w:rsidR="00DA4017" w:rsidRPr="006D1293">
      <w:rPr>
        <w:rFonts w:ascii="Arial" w:hAnsi="Arial" w:cs="Arial"/>
        <w:sz w:val="18"/>
      </w:rPr>
      <w:fldChar w:fldCharType="separate"/>
    </w:r>
    <w:r w:rsidR="00244FA9">
      <w:rPr>
        <w:rFonts w:ascii="Arial" w:hAnsi="Arial" w:cs="Arial"/>
        <w:noProof/>
        <w:sz w:val="18"/>
      </w:rPr>
      <w:t>2</w:t>
    </w:r>
    <w:r w:rsidR="00DA4017" w:rsidRPr="006D1293">
      <w:rPr>
        <w:rFonts w:ascii="Arial" w:hAnsi="Arial" w:cs="Arial"/>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172" w:rsidRDefault="00DE4172" w:rsidP="00251727">
      <w:pPr>
        <w:spacing w:after="0" w:line="240" w:lineRule="auto"/>
      </w:pPr>
      <w:r>
        <w:separator/>
      </w:r>
    </w:p>
  </w:footnote>
  <w:footnote w:type="continuationSeparator" w:id="0">
    <w:p w:rsidR="00DE4172" w:rsidRDefault="00DE4172" w:rsidP="00251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452" w:rsidRDefault="00037452" w:rsidP="001A6FEC">
    <w:pPr>
      <w:pStyle w:val="Header"/>
      <w:tabs>
        <w:tab w:val="clear" w:pos="9026"/>
        <w:tab w:val="right" w:pos="8789"/>
      </w:tabs>
      <w:ind w:right="-329"/>
      <w:jc w:val="right"/>
    </w:pPr>
    <w:r>
      <w:rPr>
        <w:noProof/>
        <w:lang w:eastAsia="en-AU"/>
      </w:rPr>
      <w:drawing>
        <wp:inline distT="0" distB="0" distL="0" distR="0" wp14:anchorId="3D8B3140" wp14:editId="1FED44D6">
          <wp:extent cx="1980000" cy="563054"/>
          <wp:effectExtent l="0" t="0" r="127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RSPAG Logo(2).JPEG"/>
                  <pic:cNvPicPr/>
                </pic:nvPicPr>
                <pic:blipFill>
                  <a:blip r:embed="rId1">
                    <a:extLst>
                      <a:ext uri="{28A0092B-C50C-407E-A947-70E740481C1C}">
                        <a14:useLocalDpi xmlns:a14="http://schemas.microsoft.com/office/drawing/2010/main" val="0"/>
                      </a:ext>
                    </a:extLst>
                  </a:blip>
                  <a:stretch>
                    <a:fillRect/>
                  </a:stretch>
                </pic:blipFill>
                <pic:spPr>
                  <a:xfrm>
                    <a:off x="0" y="0"/>
                    <a:ext cx="1980000" cy="56305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D57" w:rsidRDefault="00471D57">
    <w:pPr>
      <w:pStyle w:val="Header"/>
    </w:pPr>
    <w:r>
      <w:rPr>
        <w:noProof/>
        <w:lang w:eastAsia="en-AU"/>
      </w:rPr>
      <w:drawing>
        <wp:inline distT="0" distB="0" distL="0" distR="0" wp14:anchorId="44259FBF" wp14:editId="726E303C">
          <wp:extent cx="2378159" cy="676275"/>
          <wp:effectExtent l="0" t="0" r="317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RSPAG Logo(2).JPEG"/>
                  <pic:cNvPicPr/>
                </pic:nvPicPr>
                <pic:blipFill>
                  <a:blip r:embed="rId1">
                    <a:extLst>
                      <a:ext uri="{28A0092B-C50C-407E-A947-70E740481C1C}">
                        <a14:useLocalDpi xmlns:a14="http://schemas.microsoft.com/office/drawing/2010/main" val="0"/>
                      </a:ext>
                    </a:extLst>
                  </a:blip>
                  <a:stretch>
                    <a:fillRect/>
                  </a:stretch>
                </pic:blipFill>
                <pic:spPr>
                  <a:xfrm>
                    <a:off x="0" y="0"/>
                    <a:ext cx="2392405" cy="68032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017" w:rsidRPr="00B346D1" w:rsidRDefault="00037452" w:rsidP="00037452">
    <w:pPr>
      <w:spacing w:after="0"/>
      <w:ind w:right="-471"/>
      <w:jc w:val="right"/>
      <w:rPr>
        <w:sz w:val="2"/>
      </w:rPr>
    </w:pPr>
    <w:r>
      <w:rPr>
        <w:noProof/>
        <w:lang w:eastAsia="en-AU"/>
      </w:rPr>
      <w:drawing>
        <wp:inline distT="0" distB="0" distL="0" distR="0" wp14:anchorId="380E3B3C" wp14:editId="15033A5A">
          <wp:extent cx="1980000" cy="563054"/>
          <wp:effectExtent l="0" t="0" r="127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RSPAG Logo(2).JPEG"/>
                  <pic:cNvPicPr/>
                </pic:nvPicPr>
                <pic:blipFill>
                  <a:blip r:embed="rId1">
                    <a:extLst>
                      <a:ext uri="{28A0092B-C50C-407E-A947-70E740481C1C}">
                        <a14:useLocalDpi xmlns:a14="http://schemas.microsoft.com/office/drawing/2010/main" val="0"/>
                      </a:ext>
                    </a:extLst>
                  </a:blip>
                  <a:stretch>
                    <a:fillRect/>
                  </a:stretch>
                </pic:blipFill>
                <pic:spPr>
                  <a:xfrm>
                    <a:off x="0" y="0"/>
                    <a:ext cx="1980000" cy="5630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6EE8"/>
    <w:multiLevelType w:val="hybridMultilevel"/>
    <w:tmpl w:val="7640EB7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43285B"/>
    <w:multiLevelType w:val="hybridMultilevel"/>
    <w:tmpl w:val="00B449D0"/>
    <w:lvl w:ilvl="0" w:tplc="0A14EF5E">
      <w:start w:val="1"/>
      <w:numFmt w:val="decimal"/>
      <w:lvlText w:val="2.%1"/>
      <w:lvlJc w:val="left"/>
      <w:pPr>
        <w:ind w:left="11" w:hanging="360"/>
      </w:pPr>
      <w:rPr>
        <w:rFonts w:hint="default"/>
        <w:b/>
        <w:color w:val="1289AE"/>
        <w:sz w:val="22"/>
      </w:r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2" w15:restartNumberingAfterBreak="0">
    <w:nsid w:val="09A1050C"/>
    <w:multiLevelType w:val="hybridMultilevel"/>
    <w:tmpl w:val="12966D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1465A9"/>
    <w:multiLevelType w:val="hybridMultilevel"/>
    <w:tmpl w:val="AC14224E"/>
    <w:lvl w:ilvl="0" w:tplc="348671C0">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7D2FAB"/>
    <w:multiLevelType w:val="hybridMultilevel"/>
    <w:tmpl w:val="12966D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915C59"/>
    <w:multiLevelType w:val="hybridMultilevel"/>
    <w:tmpl w:val="0ECC11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3A3F2F"/>
    <w:multiLevelType w:val="hybridMultilevel"/>
    <w:tmpl w:val="772EB35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4D0823"/>
    <w:multiLevelType w:val="hybridMultilevel"/>
    <w:tmpl w:val="0130FF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F607AD"/>
    <w:multiLevelType w:val="hybridMultilevel"/>
    <w:tmpl w:val="0130FF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6779ED"/>
    <w:multiLevelType w:val="hybridMultilevel"/>
    <w:tmpl w:val="7EFE6DD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6C31F6"/>
    <w:multiLevelType w:val="hybridMultilevel"/>
    <w:tmpl w:val="F7DC76BC"/>
    <w:lvl w:ilvl="0" w:tplc="348671C0">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BA5512"/>
    <w:multiLevelType w:val="hybridMultilevel"/>
    <w:tmpl w:val="B0DEDF54"/>
    <w:lvl w:ilvl="0" w:tplc="0C09000F">
      <w:start w:val="1"/>
      <w:numFmt w:val="decimal"/>
      <w:lvlText w:val="%1."/>
      <w:lvlJc w:val="left"/>
      <w:pPr>
        <w:ind w:left="1146" w:hanging="360"/>
      </w:pPr>
    </w:lvl>
    <w:lvl w:ilvl="1" w:tplc="0C090019">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2" w15:restartNumberingAfterBreak="0">
    <w:nsid w:val="261F24D9"/>
    <w:multiLevelType w:val="hybridMultilevel"/>
    <w:tmpl w:val="938E5624"/>
    <w:lvl w:ilvl="0" w:tplc="F932A5C2">
      <w:start w:val="1"/>
      <w:numFmt w:val="decimal"/>
      <w:lvlText w:val="1.%1"/>
      <w:lvlJc w:val="left"/>
      <w:pPr>
        <w:ind w:left="11" w:hanging="360"/>
      </w:pPr>
      <w:rPr>
        <w:rFonts w:hint="default"/>
        <w:b/>
        <w:color w:val="1289AE"/>
        <w:sz w:val="22"/>
      </w:r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13" w15:restartNumberingAfterBreak="0">
    <w:nsid w:val="27D24FEC"/>
    <w:multiLevelType w:val="hybridMultilevel"/>
    <w:tmpl w:val="9516D4E2"/>
    <w:lvl w:ilvl="0" w:tplc="788859E8">
      <w:start w:val="1"/>
      <w:numFmt w:val="bullet"/>
      <w:lvlText w:val="•"/>
      <w:lvlJc w:val="left"/>
      <w:pPr>
        <w:tabs>
          <w:tab w:val="num" w:pos="720"/>
        </w:tabs>
        <w:ind w:left="720" w:hanging="360"/>
      </w:pPr>
      <w:rPr>
        <w:rFonts w:ascii="Arial" w:hAnsi="Arial" w:hint="default"/>
      </w:rPr>
    </w:lvl>
    <w:lvl w:ilvl="1" w:tplc="A696624A" w:tentative="1">
      <w:start w:val="1"/>
      <w:numFmt w:val="bullet"/>
      <w:lvlText w:val="•"/>
      <w:lvlJc w:val="left"/>
      <w:pPr>
        <w:tabs>
          <w:tab w:val="num" w:pos="1440"/>
        </w:tabs>
        <w:ind w:left="1440" w:hanging="360"/>
      </w:pPr>
      <w:rPr>
        <w:rFonts w:ascii="Arial" w:hAnsi="Arial" w:hint="default"/>
      </w:rPr>
    </w:lvl>
    <w:lvl w:ilvl="2" w:tplc="11FA0786" w:tentative="1">
      <w:start w:val="1"/>
      <w:numFmt w:val="bullet"/>
      <w:lvlText w:val="•"/>
      <w:lvlJc w:val="left"/>
      <w:pPr>
        <w:tabs>
          <w:tab w:val="num" w:pos="2160"/>
        </w:tabs>
        <w:ind w:left="2160" w:hanging="360"/>
      </w:pPr>
      <w:rPr>
        <w:rFonts w:ascii="Arial" w:hAnsi="Arial" w:hint="default"/>
      </w:rPr>
    </w:lvl>
    <w:lvl w:ilvl="3" w:tplc="1D7EC676" w:tentative="1">
      <w:start w:val="1"/>
      <w:numFmt w:val="bullet"/>
      <w:lvlText w:val="•"/>
      <w:lvlJc w:val="left"/>
      <w:pPr>
        <w:tabs>
          <w:tab w:val="num" w:pos="2880"/>
        </w:tabs>
        <w:ind w:left="2880" w:hanging="360"/>
      </w:pPr>
      <w:rPr>
        <w:rFonts w:ascii="Arial" w:hAnsi="Arial" w:hint="default"/>
      </w:rPr>
    </w:lvl>
    <w:lvl w:ilvl="4" w:tplc="27D6B162" w:tentative="1">
      <w:start w:val="1"/>
      <w:numFmt w:val="bullet"/>
      <w:lvlText w:val="•"/>
      <w:lvlJc w:val="left"/>
      <w:pPr>
        <w:tabs>
          <w:tab w:val="num" w:pos="3600"/>
        </w:tabs>
        <w:ind w:left="3600" w:hanging="360"/>
      </w:pPr>
      <w:rPr>
        <w:rFonts w:ascii="Arial" w:hAnsi="Arial" w:hint="default"/>
      </w:rPr>
    </w:lvl>
    <w:lvl w:ilvl="5" w:tplc="69D82558" w:tentative="1">
      <w:start w:val="1"/>
      <w:numFmt w:val="bullet"/>
      <w:lvlText w:val="•"/>
      <w:lvlJc w:val="left"/>
      <w:pPr>
        <w:tabs>
          <w:tab w:val="num" w:pos="4320"/>
        </w:tabs>
        <w:ind w:left="4320" w:hanging="360"/>
      </w:pPr>
      <w:rPr>
        <w:rFonts w:ascii="Arial" w:hAnsi="Arial" w:hint="default"/>
      </w:rPr>
    </w:lvl>
    <w:lvl w:ilvl="6" w:tplc="19506642" w:tentative="1">
      <w:start w:val="1"/>
      <w:numFmt w:val="bullet"/>
      <w:lvlText w:val="•"/>
      <w:lvlJc w:val="left"/>
      <w:pPr>
        <w:tabs>
          <w:tab w:val="num" w:pos="5040"/>
        </w:tabs>
        <w:ind w:left="5040" w:hanging="360"/>
      </w:pPr>
      <w:rPr>
        <w:rFonts w:ascii="Arial" w:hAnsi="Arial" w:hint="default"/>
      </w:rPr>
    </w:lvl>
    <w:lvl w:ilvl="7" w:tplc="5F6E7E9C" w:tentative="1">
      <w:start w:val="1"/>
      <w:numFmt w:val="bullet"/>
      <w:lvlText w:val="•"/>
      <w:lvlJc w:val="left"/>
      <w:pPr>
        <w:tabs>
          <w:tab w:val="num" w:pos="5760"/>
        </w:tabs>
        <w:ind w:left="5760" w:hanging="360"/>
      </w:pPr>
      <w:rPr>
        <w:rFonts w:ascii="Arial" w:hAnsi="Arial" w:hint="default"/>
      </w:rPr>
    </w:lvl>
    <w:lvl w:ilvl="8" w:tplc="858CD2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124A8F"/>
    <w:multiLevelType w:val="hybridMultilevel"/>
    <w:tmpl w:val="6BB0DFD8"/>
    <w:lvl w:ilvl="0" w:tplc="E76012B6">
      <w:start w:val="1"/>
      <w:numFmt w:val="decimal"/>
      <w:lvlText w:val="3.%1"/>
      <w:lvlJc w:val="left"/>
      <w:pPr>
        <w:ind w:left="11" w:hanging="360"/>
      </w:pPr>
      <w:rPr>
        <w:rFonts w:hint="default"/>
        <w:b/>
        <w:color w:val="1289AE"/>
        <w:sz w:val="22"/>
      </w:r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15" w15:restartNumberingAfterBreak="0">
    <w:nsid w:val="2AAD753C"/>
    <w:multiLevelType w:val="hybridMultilevel"/>
    <w:tmpl w:val="7E9A7646"/>
    <w:lvl w:ilvl="0" w:tplc="0C09000F">
      <w:start w:val="1"/>
      <w:numFmt w:val="decimal"/>
      <w:lvlText w:val="%1."/>
      <w:lvlJc w:val="left"/>
      <w:pPr>
        <w:ind w:left="720" w:hanging="360"/>
      </w:pPr>
    </w:lvl>
    <w:lvl w:ilvl="1" w:tplc="C2640B8E">
      <w:start w:val="1"/>
      <w:numFmt w:val="lowerLetter"/>
      <w:lvlText w:val="%2."/>
      <w:lvlJc w:val="left"/>
      <w:pPr>
        <w:ind w:left="1440" w:hanging="360"/>
      </w:pPr>
      <w:rPr>
        <w:sz w:val="22"/>
        <w:szCs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D87730"/>
    <w:multiLevelType w:val="hybridMultilevel"/>
    <w:tmpl w:val="E5B88978"/>
    <w:lvl w:ilvl="0" w:tplc="FDD2F4D2">
      <w:start w:val="1"/>
      <w:numFmt w:val="decimal"/>
      <w:lvlText w:val="5.%1"/>
      <w:lvlJc w:val="left"/>
      <w:pPr>
        <w:ind w:left="11" w:hanging="360"/>
      </w:pPr>
      <w:rPr>
        <w:rFonts w:hint="default"/>
        <w:b/>
        <w:color w:val="1289AE"/>
        <w:sz w:val="22"/>
      </w:r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17" w15:restartNumberingAfterBreak="0">
    <w:nsid w:val="32040EAD"/>
    <w:multiLevelType w:val="hybridMultilevel"/>
    <w:tmpl w:val="6AF491D4"/>
    <w:lvl w:ilvl="0" w:tplc="348671C0">
      <w:start w:val="1"/>
      <w:numFmt w:val="bullet"/>
      <w:lvlText w:val="­"/>
      <w:lvlJc w:val="left"/>
      <w:pPr>
        <w:ind w:left="11" w:hanging="360"/>
      </w:pPr>
      <w:rPr>
        <w:rFonts w:ascii="Arial" w:hAnsi="Arial" w:hint="default"/>
        <w:b w:val="0"/>
        <w:color w:val="1289AE"/>
        <w:sz w:val="22"/>
      </w:r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18" w15:restartNumberingAfterBreak="0">
    <w:nsid w:val="3BDF0B8B"/>
    <w:multiLevelType w:val="hybridMultilevel"/>
    <w:tmpl w:val="F030F3FE"/>
    <w:lvl w:ilvl="0" w:tplc="348671C0">
      <w:start w:val="1"/>
      <w:numFmt w:val="bullet"/>
      <w:lvlText w:val="­"/>
      <w:lvlJc w:val="left"/>
      <w:pPr>
        <w:ind w:left="436" w:hanging="360"/>
      </w:pPr>
      <w:rPr>
        <w:rFonts w:ascii="Arial" w:hAnsi="Aria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9" w15:restartNumberingAfterBreak="0">
    <w:nsid w:val="3F3F157E"/>
    <w:multiLevelType w:val="hybridMultilevel"/>
    <w:tmpl w:val="BBC05730"/>
    <w:lvl w:ilvl="0" w:tplc="630C24CA">
      <w:start w:val="1"/>
      <w:numFmt w:val="decimal"/>
      <w:lvlText w:val="4.%1"/>
      <w:lvlJc w:val="left"/>
      <w:pPr>
        <w:ind w:left="11" w:hanging="360"/>
      </w:pPr>
      <w:rPr>
        <w:rFonts w:hint="default"/>
        <w:b/>
        <w:color w:val="1289AE"/>
        <w:sz w:val="22"/>
      </w:r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20" w15:restartNumberingAfterBreak="0">
    <w:nsid w:val="4ABF56A8"/>
    <w:multiLevelType w:val="hybridMultilevel"/>
    <w:tmpl w:val="0130FF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5A26035"/>
    <w:multiLevelType w:val="hybridMultilevel"/>
    <w:tmpl w:val="085E482E"/>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2" w15:restartNumberingAfterBreak="0">
    <w:nsid w:val="5BDE1C79"/>
    <w:multiLevelType w:val="hybridMultilevel"/>
    <w:tmpl w:val="E3782F7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D177699"/>
    <w:multiLevelType w:val="hybridMultilevel"/>
    <w:tmpl w:val="FE56B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4A20A6"/>
    <w:multiLevelType w:val="hybridMultilevel"/>
    <w:tmpl w:val="123E4F7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0291353"/>
    <w:multiLevelType w:val="hybridMultilevel"/>
    <w:tmpl w:val="2A962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C9606C"/>
    <w:multiLevelType w:val="hybridMultilevel"/>
    <w:tmpl w:val="0130FF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36F3D44"/>
    <w:multiLevelType w:val="hybridMultilevel"/>
    <w:tmpl w:val="4DE486C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38F111A"/>
    <w:multiLevelType w:val="hybridMultilevel"/>
    <w:tmpl w:val="7E227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53747C"/>
    <w:multiLevelType w:val="hybridMultilevel"/>
    <w:tmpl w:val="B0DEDF54"/>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num w:numId="1">
    <w:abstractNumId w:val="13"/>
  </w:num>
  <w:num w:numId="2">
    <w:abstractNumId w:val="10"/>
  </w:num>
  <w:num w:numId="3">
    <w:abstractNumId w:val="28"/>
  </w:num>
  <w:num w:numId="4">
    <w:abstractNumId w:val="25"/>
  </w:num>
  <w:num w:numId="5">
    <w:abstractNumId w:val="23"/>
  </w:num>
  <w:num w:numId="6">
    <w:abstractNumId w:val="0"/>
  </w:num>
  <w:num w:numId="7">
    <w:abstractNumId w:val="4"/>
  </w:num>
  <w:num w:numId="8">
    <w:abstractNumId w:val="22"/>
  </w:num>
  <w:num w:numId="9">
    <w:abstractNumId w:val="20"/>
  </w:num>
  <w:num w:numId="10">
    <w:abstractNumId w:val="6"/>
  </w:num>
  <w:num w:numId="11">
    <w:abstractNumId w:val="26"/>
  </w:num>
  <w:num w:numId="12">
    <w:abstractNumId w:val="8"/>
  </w:num>
  <w:num w:numId="13">
    <w:abstractNumId w:val="27"/>
  </w:num>
  <w:num w:numId="14">
    <w:abstractNumId w:val="7"/>
  </w:num>
  <w:num w:numId="15">
    <w:abstractNumId w:val="9"/>
  </w:num>
  <w:num w:numId="16">
    <w:abstractNumId w:val="21"/>
  </w:num>
  <w:num w:numId="17">
    <w:abstractNumId w:val="2"/>
  </w:num>
  <w:num w:numId="18">
    <w:abstractNumId w:val="29"/>
  </w:num>
  <w:num w:numId="19">
    <w:abstractNumId w:val="15"/>
  </w:num>
  <w:num w:numId="20">
    <w:abstractNumId w:val="11"/>
  </w:num>
  <w:num w:numId="21">
    <w:abstractNumId w:val="5"/>
  </w:num>
  <w:num w:numId="22">
    <w:abstractNumId w:val="24"/>
  </w:num>
  <w:num w:numId="23">
    <w:abstractNumId w:val="12"/>
  </w:num>
  <w:num w:numId="24">
    <w:abstractNumId w:val="3"/>
  </w:num>
  <w:num w:numId="25">
    <w:abstractNumId w:val="18"/>
  </w:num>
  <w:num w:numId="26">
    <w:abstractNumId w:val="17"/>
  </w:num>
  <w:num w:numId="27">
    <w:abstractNumId w:val="1"/>
  </w:num>
  <w:num w:numId="28">
    <w:abstractNumId w:val="14"/>
  </w:num>
  <w:num w:numId="29">
    <w:abstractNumId w:val="1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27"/>
    <w:rsid w:val="000001F2"/>
    <w:rsid w:val="0001273C"/>
    <w:rsid w:val="00024291"/>
    <w:rsid w:val="0003535F"/>
    <w:rsid w:val="00035400"/>
    <w:rsid w:val="00037452"/>
    <w:rsid w:val="00046A4E"/>
    <w:rsid w:val="00060957"/>
    <w:rsid w:val="00071D25"/>
    <w:rsid w:val="00074C45"/>
    <w:rsid w:val="00080CA3"/>
    <w:rsid w:val="00082BE6"/>
    <w:rsid w:val="00087A45"/>
    <w:rsid w:val="000D40BD"/>
    <w:rsid w:val="000D48D0"/>
    <w:rsid w:val="000E473B"/>
    <w:rsid w:val="000F2072"/>
    <w:rsid w:val="000F2560"/>
    <w:rsid w:val="00100065"/>
    <w:rsid w:val="00101A7F"/>
    <w:rsid w:val="00122415"/>
    <w:rsid w:val="00130E2A"/>
    <w:rsid w:val="00142C61"/>
    <w:rsid w:val="001521EF"/>
    <w:rsid w:val="00162BFE"/>
    <w:rsid w:val="001A5DCF"/>
    <w:rsid w:val="001A6FEC"/>
    <w:rsid w:val="001C377F"/>
    <w:rsid w:val="001C4603"/>
    <w:rsid w:val="001D7C70"/>
    <w:rsid w:val="00205AB5"/>
    <w:rsid w:val="00216C5E"/>
    <w:rsid w:val="00235B4F"/>
    <w:rsid w:val="00236D9E"/>
    <w:rsid w:val="00244FA9"/>
    <w:rsid w:val="002477B8"/>
    <w:rsid w:val="00251727"/>
    <w:rsid w:val="00280D0D"/>
    <w:rsid w:val="002D4303"/>
    <w:rsid w:val="002F2C4D"/>
    <w:rsid w:val="00315CBB"/>
    <w:rsid w:val="00323FAD"/>
    <w:rsid w:val="00325DC7"/>
    <w:rsid w:val="0032761A"/>
    <w:rsid w:val="00352118"/>
    <w:rsid w:val="003554F6"/>
    <w:rsid w:val="0036034C"/>
    <w:rsid w:val="0037164F"/>
    <w:rsid w:val="003B0A0C"/>
    <w:rsid w:val="003B7DE8"/>
    <w:rsid w:val="003C3198"/>
    <w:rsid w:val="003C5220"/>
    <w:rsid w:val="003D4AFE"/>
    <w:rsid w:val="003F17B3"/>
    <w:rsid w:val="00407D8A"/>
    <w:rsid w:val="00424282"/>
    <w:rsid w:val="00442407"/>
    <w:rsid w:val="0046113A"/>
    <w:rsid w:val="004612B3"/>
    <w:rsid w:val="00471D57"/>
    <w:rsid w:val="00495D28"/>
    <w:rsid w:val="004B2B57"/>
    <w:rsid w:val="004B74DB"/>
    <w:rsid w:val="004D5737"/>
    <w:rsid w:val="004D5EF5"/>
    <w:rsid w:val="004E65D2"/>
    <w:rsid w:val="004F1084"/>
    <w:rsid w:val="0051543D"/>
    <w:rsid w:val="00521EC3"/>
    <w:rsid w:val="00526CA3"/>
    <w:rsid w:val="005970B8"/>
    <w:rsid w:val="005A6D1D"/>
    <w:rsid w:val="005C64BA"/>
    <w:rsid w:val="00602D48"/>
    <w:rsid w:val="00623B00"/>
    <w:rsid w:val="00625603"/>
    <w:rsid w:val="00654D57"/>
    <w:rsid w:val="006716BF"/>
    <w:rsid w:val="006744FB"/>
    <w:rsid w:val="0067689D"/>
    <w:rsid w:val="00680434"/>
    <w:rsid w:val="006823A6"/>
    <w:rsid w:val="00682803"/>
    <w:rsid w:val="0069042B"/>
    <w:rsid w:val="006B210D"/>
    <w:rsid w:val="006D1293"/>
    <w:rsid w:val="00713CC8"/>
    <w:rsid w:val="00715D41"/>
    <w:rsid w:val="0073406B"/>
    <w:rsid w:val="00736B57"/>
    <w:rsid w:val="00764C0F"/>
    <w:rsid w:val="00784620"/>
    <w:rsid w:val="007A3286"/>
    <w:rsid w:val="007A4C06"/>
    <w:rsid w:val="007B0796"/>
    <w:rsid w:val="007F59F2"/>
    <w:rsid w:val="00801001"/>
    <w:rsid w:val="00806C79"/>
    <w:rsid w:val="00831ADC"/>
    <w:rsid w:val="00842D1C"/>
    <w:rsid w:val="0086753B"/>
    <w:rsid w:val="00872A2D"/>
    <w:rsid w:val="00892575"/>
    <w:rsid w:val="008A460E"/>
    <w:rsid w:val="008D1DAF"/>
    <w:rsid w:val="0092213B"/>
    <w:rsid w:val="00946EAD"/>
    <w:rsid w:val="0095629A"/>
    <w:rsid w:val="00977C0B"/>
    <w:rsid w:val="00994A12"/>
    <w:rsid w:val="0099525E"/>
    <w:rsid w:val="009B0E67"/>
    <w:rsid w:val="009C6CE5"/>
    <w:rsid w:val="009D0913"/>
    <w:rsid w:val="00A33A6F"/>
    <w:rsid w:val="00A5442F"/>
    <w:rsid w:val="00A5604B"/>
    <w:rsid w:val="00A56E30"/>
    <w:rsid w:val="00A66D99"/>
    <w:rsid w:val="00A84B22"/>
    <w:rsid w:val="00A90532"/>
    <w:rsid w:val="00A92729"/>
    <w:rsid w:val="00AA25DB"/>
    <w:rsid w:val="00AB37AA"/>
    <w:rsid w:val="00B1135E"/>
    <w:rsid w:val="00B333CB"/>
    <w:rsid w:val="00B346D1"/>
    <w:rsid w:val="00B660F3"/>
    <w:rsid w:val="00B71ED8"/>
    <w:rsid w:val="00B96E72"/>
    <w:rsid w:val="00BA072B"/>
    <w:rsid w:val="00BB6172"/>
    <w:rsid w:val="00BD527F"/>
    <w:rsid w:val="00BF1BE5"/>
    <w:rsid w:val="00C12A79"/>
    <w:rsid w:val="00C5527E"/>
    <w:rsid w:val="00C5630F"/>
    <w:rsid w:val="00C6573F"/>
    <w:rsid w:val="00C868BE"/>
    <w:rsid w:val="00CC0C13"/>
    <w:rsid w:val="00D34F75"/>
    <w:rsid w:val="00D36ADC"/>
    <w:rsid w:val="00D94A09"/>
    <w:rsid w:val="00DA4017"/>
    <w:rsid w:val="00DD37EB"/>
    <w:rsid w:val="00DE2C97"/>
    <w:rsid w:val="00DE4172"/>
    <w:rsid w:val="00DE763D"/>
    <w:rsid w:val="00DF5390"/>
    <w:rsid w:val="00DF629B"/>
    <w:rsid w:val="00E0103D"/>
    <w:rsid w:val="00E02CDB"/>
    <w:rsid w:val="00E35852"/>
    <w:rsid w:val="00E60266"/>
    <w:rsid w:val="00E65B72"/>
    <w:rsid w:val="00EC226D"/>
    <w:rsid w:val="00EE5150"/>
    <w:rsid w:val="00F01CCB"/>
    <w:rsid w:val="00F163D3"/>
    <w:rsid w:val="00F27883"/>
    <w:rsid w:val="00F73147"/>
    <w:rsid w:val="00F7670A"/>
    <w:rsid w:val="00FA5F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9927DA-D3C9-497C-8BC6-B188F3E1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27"/>
    <w:pPr>
      <w:spacing w:after="0" w:line="240" w:lineRule="auto"/>
      <w:ind w:left="720"/>
      <w:contextualSpacing/>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251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727"/>
  </w:style>
  <w:style w:type="paragraph" w:styleId="Footer">
    <w:name w:val="footer"/>
    <w:basedOn w:val="Normal"/>
    <w:link w:val="FooterChar"/>
    <w:uiPriority w:val="99"/>
    <w:unhideWhenUsed/>
    <w:rsid w:val="00251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727"/>
  </w:style>
  <w:style w:type="paragraph" w:styleId="BalloonText">
    <w:name w:val="Balloon Text"/>
    <w:basedOn w:val="Normal"/>
    <w:link w:val="BalloonTextChar"/>
    <w:uiPriority w:val="99"/>
    <w:semiHidden/>
    <w:unhideWhenUsed/>
    <w:rsid w:val="00251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727"/>
    <w:rPr>
      <w:rFonts w:ascii="Segoe UI" w:hAnsi="Segoe UI" w:cs="Segoe UI"/>
      <w:sz w:val="18"/>
      <w:szCs w:val="18"/>
    </w:rPr>
  </w:style>
  <w:style w:type="character" w:styleId="Hyperlink">
    <w:name w:val="Hyperlink"/>
    <w:basedOn w:val="DefaultParagraphFont"/>
    <w:uiPriority w:val="99"/>
    <w:unhideWhenUsed/>
    <w:rsid w:val="00994A12"/>
    <w:rPr>
      <w:color w:val="0000FF"/>
      <w:u w:val="single"/>
    </w:rPr>
  </w:style>
  <w:style w:type="table" w:styleId="TableGrid">
    <w:name w:val="Table Grid"/>
    <w:basedOn w:val="TableNormal"/>
    <w:uiPriority w:val="39"/>
    <w:rsid w:val="004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90532"/>
    <w:pPr>
      <w:spacing w:line="256" w:lineRule="auto"/>
    </w:pPr>
    <w:rPr>
      <w:rFonts w:ascii="Calibri" w:eastAsia="Calibri" w:hAnsi="Calibri" w:cs="Calibri"/>
      <w:color w:val="000000"/>
      <w:u w:color="000000"/>
      <w:lang w:eastAsia="en-AU"/>
    </w:rPr>
  </w:style>
  <w:style w:type="table" w:customStyle="1" w:styleId="TableGrid1">
    <w:name w:val="Table Grid1"/>
    <w:basedOn w:val="TableNormal"/>
    <w:next w:val="TableGrid"/>
    <w:uiPriority w:val="39"/>
    <w:rsid w:val="00A9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560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705255">
      <w:bodyDiv w:val="1"/>
      <w:marLeft w:val="0"/>
      <w:marRight w:val="0"/>
      <w:marTop w:val="0"/>
      <w:marBottom w:val="0"/>
      <w:divBdr>
        <w:top w:val="none" w:sz="0" w:space="0" w:color="auto"/>
        <w:left w:val="none" w:sz="0" w:space="0" w:color="auto"/>
        <w:bottom w:val="none" w:sz="0" w:space="0" w:color="auto"/>
        <w:right w:val="none" w:sz="0" w:space="0" w:color="auto"/>
      </w:divBdr>
      <w:divsChild>
        <w:div w:id="1224101067">
          <w:marLeft w:val="547"/>
          <w:marRight w:val="0"/>
          <w:marTop w:val="149"/>
          <w:marBottom w:val="0"/>
          <w:divBdr>
            <w:top w:val="none" w:sz="0" w:space="0" w:color="auto"/>
            <w:left w:val="none" w:sz="0" w:space="0" w:color="auto"/>
            <w:bottom w:val="none" w:sz="0" w:space="0" w:color="auto"/>
            <w:right w:val="none" w:sz="0" w:space="0" w:color="auto"/>
          </w:divBdr>
        </w:div>
        <w:div w:id="1150748782">
          <w:marLeft w:val="547"/>
          <w:marRight w:val="0"/>
          <w:marTop w:val="0"/>
          <w:marBottom w:val="0"/>
          <w:divBdr>
            <w:top w:val="none" w:sz="0" w:space="0" w:color="auto"/>
            <w:left w:val="none" w:sz="0" w:space="0" w:color="auto"/>
            <w:bottom w:val="none" w:sz="0" w:space="0" w:color="auto"/>
            <w:right w:val="none" w:sz="0" w:space="0" w:color="auto"/>
          </w:divBdr>
        </w:div>
        <w:div w:id="923801819">
          <w:marLeft w:val="547"/>
          <w:marRight w:val="0"/>
          <w:marTop w:val="0"/>
          <w:marBottom w:val="0"/>
          <w:divBdr>
            <w:top w:val="none" w:sz="0" w:space="0" w:color="auto"/>
            <w:left w:val="none" w:sz="0" w:space="0" w:color="auto"/>
            <w:bottom w:val="none" w:sz="0" w:space="0" w:color="auto"/>
            <w:right w:val="none" w:sz="0" w:space="0" w:color="auto"/>
          </w:divBdr>
        </w:div>
        <w:div w:id="1612783224">
          <w:marLeft w:val="547"/>
          <w:marRight w:val="0"/>
          <w:marTop w:val="0"/>
          <w:marBottom w:val="0"/>
          <w:divBdr>
            <w:top w:val="none" w:sz="0" w:space="0" w:color="auto"/>
            <w:left w:val="none" w:sz="0" w:space="0" w:color="auto"/>
            <w:bottom w:val="none" w:sz="0" w:space="0" w:color="auto"/>
            <w:right w:val="none" w:sz="0" w:space="0" w:color="auto"/>
          </w:divBdr>
        </w:div>
        <w:div w:id="14073351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hfa.com.au/mental-health-first-aid-office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acedonrangesspag@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750</TotalTime>
  <Pages>8</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Haby</dc:creator>
  <cp:keywords/>
  <dc:description/>
  <cp:lastModifiedBy>Kerry Haby</cp:lastModifiedBy>
  <cp:revision>109</cp:revision>
  <cp:lastPrinted>2017-08-14T02:00:00Z</cp:lastPrinted>
  <dcterms:created xsi:type="dcterms:W3CDTF">2017-06-30T05:50:00Z</dcterms:created>
  <dcterms:modified xsi:type="dcterms:W3CDTF">2017-08-15T01:54:00Z</dcterms:modified>
</cp:coreProperties>
</file>